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17EBD" w14:textId="72AFF99C" w:rsidR="00286AA8" w:rsidRPr="003E3D7F" w:rsidRDefault="00286AA8" w:rsidP="00286AA8">
      <w:pPr>
        <w:spacing w:after="0" w:line="240" w:lineRule="auto"/>
        <w:jc w:val="center"/>
        <w:rPr>
          <w:rFonts w:cstheme="minorHAnsi"/>
          <w:b/>
          <w:sz w:val="28"/>
          <w:szCs w:val="28"/>
        </w:rPr>
      </w:pPr>
      <w:r w:rsidRPr="003E3D7F">
        <w:rPr>
          <w:rFonts w:cstheme="minorHAnsi"/>
          <w:b/>
          <w:sz w:val="28"/>
          <w:szCs w:val="28"/>
        </w:rPr>
        <w:t xml:space="preserve">VOCA </w:t>
      </w:r>
      <w:r w:rsidR="00DB06FE">
        <w:rPr>
          <w:rFonts w:cstheme="minorHAnsi"/>
          <w:b/>
          <w:sz w:val="28"/>
          <w:szCs w:val="28"/>
        </w:rPr>
        <w:t>Monthly Agenda</w:t>
      </w:r>
    </w:p>
    <w:p w14:paraId="4C87E1A4" w14:textId="7705A67F" w:rsidR="00286AA8" w:rsidRPr="003E3D7F" w:rsidRDefault="00EE5954" w:rsidP="00286AA8">
      <w:pPr>
        <w:spacing w:after="0" w:line="240" w:lineRule="auto"/>
        <w:jc w:val="center"/>
        <w:rPr>
          <w:rFonts w:cstheme="minorHAnsi"/>
          <w:b/>
          <w:sz w:val="28"/>
          <w:szCs w:val="28"/>
        </w:rPr>
      </w:pPr>
      <w:r>
        <w:rPr>
          <w:rFonts w:cstheme="minorHAnsi"/>
          <w:b/>
          <w:sz w:val="28"/>
          <w:szCs w:val="28"/>
        </w:rPr>
        <w:t>J</w:t>
      </w:r>
      <w:r w:rsidR="00DB06FE">
        <w:rPr>
          <w:rFonts w:cstheme="minorHAnsi"/>
          <w:b/>
          <w:sz w:val="28"/>
          <w:szCs w:val="28"/>
        </w:rPr>
        <w:t>une</w:t>
      </w:r>
      <w:r>
        <w:rPr>
          <w:rFonts w:cstheme="minorHAnsi"/>
          <w:b/>
          <w:sz w:val="28"/>
          <w:szCs w:val="28"/>
        </w:rPr>
        <w:t xml:space="preserve"> 5</w:t>
      </w:r>
      <w:r w:rsidR="00DE1F35" w:rsidRPr="003E3D7F">
        <w:rPr>
          <w:rFonts w:cstheme="minorHAnsi"/>
          <w:b/>
          <w:sz w:val="28"/>
          <w:szCs w:val="28"/>
        </w:rPr>
        <w:t xml:space="preserve">, </w:t>
      </w:r>
      <w:r w:rsidR="00297CD9" w:rsidRPr="003E3D7F">
        <w:rPr>
          <w:rFonts w:cstheme="minorHAnsi"/>
          <w:b/>
          <w:sz w:val="28"/>
          <w:szCs w:val="28"/>
        </w:rPr>
        <w:t>2025</w:t>
      </w:r>
      <w:r w:rsidR="00DB06FE">
        <w:rPr>
          <w:rFonts w:cstheme="minorHAnsi"/>
          <w:b/>
          <w:sz w:val="28"/>
          <w:szCs w:val="28"/>
        </w:rPr>
        <w:t xml:space="preserve"> - </w:t>
      </w:r>
      <w:r w:rsidR="00286AA8" w:rsidRPr="003E3D7F">
        <w:rPr>
          <w:rFonts w:cstheme="minorHAnsi"/>
          <w:b/>
          <w:sz w:val="28"/>
          <w:szCs w:val="28"/>
        </w:rPr>
        <w:t>10:00</w:t>
      </w:r>
      <w:r w:rsidR="00DB06FE">
        <w:rPr>
          <w:rFonts w:cstheme="minorHAnsi"/>
          <w:b/>
          <w:sz w:val="28"/>
          <w:szCs w:val="28"/>
        </w:rPr>
        <w:t xml:space="preserve"> am </w:t>
      </w:r>
      <w:r w:rsidR="001E59A6">
        <w:rPr>
          <w:rFonts w:cstheme="minorHAnsi"/>
          <w:b/>
          <w:sz w:val="28"/>
          <w:szCs w:val="28"/>
        </w:rPr>
        <w:t>Meeting Minutes</w:t>
      </w:r>
    </w:p>
    <w:p w14:paraId="13E82746" w14:textId="77777777" w:rsidR="00286AA8" w:rsidRPr="003E3D7F" w:rsidRDefault="00286AA8" w:rsidP="00286AA8">
      <w:pPr>
        <w:rPr>
          <w:rFonts w:ascii="Times New Roman" w:hAnsi="Times New Roman" w:cs="Times New Roman"/>
          <w:sz w:val="12"/>
          <w:szCs w:val="12"/>
        </w:rPr>
      </w:pPr>
    </w:p>
    <w:p w14:paraId="78B5B9BF" w14:textId="5868EAF0" w:rsidR="00E13B43" w:rsidRPr="008B736E" w:rsidRDefault="00286AA8" w:rsidP="000E1917">
      <w:pPr>
        <w:spacing w:after="240"/>
        <w:rPr>
          <w:rFonts w:cstheme="minorHAnsi"/>
          <w:b/>
          <w:i/>
          <w:sz w:val="24"/>
          <w:szCs w:val="24"/>
        </w:rPr>
      </w:pPr>
      <w:r w:rsidRPr="008B736E">
        <w:rPr>
          <w:rFonts w:cstheme="minorHAnsi"/>
          <w:b/>
          <w:i/>
          <w:sz w:val="24"/>
          <w:szCs w:val="24"/>
        </w:rPr>
        <w:t xml:space="preserve">Welcome </w:t>
      </w:r>
    </w:p>
    <w:p w14:paraId="03B67A7B" w14:textId="181CE45A" w:rsidR="00286AA8" w:rsidRPr="008B736E" w:rsidRDefault="00286AA8" w:rsidP="008B736E">
      <w:pPr>
        <w:spacing w:after="240" w:line="276" w:lineRule="auto"/>
        <w:rPr>
          <w:rFonts w:cstheme="minorHAnsi"/>
          <w:b/>
          <w:i/>
          <w:sz w:val="24"/>
          <w:szCs w:val="24"/>
        </w:rPr>
      </w:pPr>
      <w:r w:rsidRPr="008B736E">
        <w:rPr>
          <w:rFonts w:cstheme="minorHAnsi"/>
          <w:b/>
          <w:i/>
          <w:sz w:val="24"/>
          <w:szCs w:val="24"/>
        </w:rPr>
        <w:t>Housekeeping</w:t>
      </w:r>
      <w:r w:rsidR="008B736E">
        <w:rPr>
          <w:rFonts w:cstheme="minorHAnsi"/>
          <w:i/>
          <w:sz w:val="24"/>
          <w:szCs w:val="24"/>
        </w:rPr>
        <w:t xml:space="preserve"> </w:t>
      </w:r>
    </w:p>
    <w:p w14:paraId="0A857F2D" w14:textId="2C5E895F" w:rsidR="00286AA8" w:rsidRDefault="00286AA8" w:rsidP="008B736E">
      <w:pPr>
        <w:pStyle w:val="ListParagraph"/>
        <w:numPr>
          <w:ilvl w:val="0"/>
          <w:numId w:val="9"/>
        </w:numPr>
        <w:spacing w:after="0" w:line="276" w:lineRule="auto"/>
        <w:rPr>
          <w:rFonts w:cstheme="minorHAnsi"/>
        </w:rPr>
      </w:pPr>
      <w:r w:rsidRPr="008B736E">
        <w:rPr>
          <w:rFonts w:cstheme="minorHAnsi"/>
        </w:rPr>
        <w:t>Please mute and put questions/comments in the chat</w:t>
      </w:r>
      <w:r w:rsidR="00F54394">
        <w:rPr>
          <w:rFonts w:cstheme="minorHAnsi"/>
        </w:rPr>
        <w:t xml:space="preserve"> – Questions will be answered</w:t>
      </w:r>
    </w:p>
    <w:p w14:paraId="29004E6A" w14:textId="24AD1421" w:rsidR="00286AA8" w:rsidRPr="008B736E" w:rsidRDefault="00611B09" w:rsidP="008B736E">
      <w:pPr>
        <w:pStyle w:val="ListParagraph"/>
        <w:numPr>
          <w:ilvl w:val="0"/>
          <w:numId w:val="9"/>
        </w:numPr>
        <w:spacing w:after="0" w:line="276" w:lineRule="auto"/>
        <w:rPr>
          <w:rStyle w:val="Hyperlink"/>
          <w:rFonts w:cstheme="minorHAnsi"/>
          <w:color w:val="auto"/>
          <w:u w:val="none"/>
        </w:rPr>
      </w:pPr>
      <w:r w:rsidRPr="008B736E">
        <w:rPr>
          <w:rFonts w:cstheme="minorHAnsi"/>
        </w:rPr>
        <w:t>The meeting</w:t>
      </w:r>
      <w:r w:rsidR="00286AA8" w:rsidRPr="008B736E">
        <w:rPr>
          <w:rFonts w:cstheme="minorHAnsi"/>
        </w:rPr>
        <w:t xml:space="preserve"> will be recorded and placed on our website along with meeting minutes </w:t>
      </w:r>
      <w:hyperlink r:id="rId8" w:history="1">
        <w:r w:rsidR="00286AA8" w:rsidRPr="008B736E">
          <w:rPr>
            <w:rStyle w:val="Hyperlink"/>
            <w:rFonts w:cstheme="minorHAnsi"/>
          </w:rPr>
          <w:t>https://dss.mo.gov/dfas/victims-of-crime-act/</w:t>
        </w:r>
      </w:hyperlink>
    </w:p>
    <w:p w14:paraId="3B16DD9B" w14:textId="56147C44" w:rsidR="008B736E" w:rsidRPr="003E3D7F" w:rsidRDefault="00A660BF" w:rsidP="003E3D7F">
      <w:pPr>
        <w:pStyle w:val="ListParagraph"/>
        <w:numPr>
          <w:ilvl w:val="0"/>
          <w:numId w:val="9"/>
        </w:numPr>
        <w:spacing w:before="240" w:after="0" w:line="276" w:lineRule="auto"/>
        <w:rPr>
          <w:rFonts w:cstheme="minorHAnsi"/>
        </w:rPr>
      </w:pPr>
      <w:r>
        <w:rPr>
          <w:rFonts w:cstheme="minorHAnsi"/>
        </w:rPr>
        <w:t xml:space="preserve">ASL </w:t>
      </w:r>
      <w:r w:rsidR="008B736E" w:rsidRPr="008B736E">
        <w:rPr>
          <w:rFonts w:cstheme="minorHAnsi"/>
        </w:rPr>
        <w:t>Interpreters are available</w:t>
      </w:r>
      <w:r>
        <w:rPr>
          <w:rFonts w:cstheme="minorHAnsi"/>
        </w:rPr>
        <w:t xml:space="preserve"> in a virtual window</w:t>
      </w:r>
    </w:p>
    <w:p w14:paraId="46DD3AC5" w14:textId="721C3A59" w:rsidR="00E41E68" w:rsidRPr="008B736E" w:rsidRDefault="00E41E68" w:rsidP="003E3D7F">
      <w:pPr>
        <w:spacing w:before="240" w:line="276" w:lineRule="auto"/>
        <w:rPr>
          <w:rFonts w:cstheme="minorHAnsi"/>
          <w:b/>
          <w:i/>
          <w:sz w:val="24"/>
          <w:szCs w:val="24"/>
        </w:rPr>
      </w:pPr>
      <w:r w:rsidRPr="008B736E">
        <w:rPr>
          <w:rFonts w:cstheme="minorHAnsi"/>
          <w:b/>
          <w:i/>
          <w:sz w:val="24"/>
          <w:szCs w:val="24"/>
        </w:rPr>
        <w:t xml:space="preserve">VOCA/DVSS </w:t>
      </w:r>
      <w:r w:rsidR="00B2455C">
        <w:rPr>
          <w:rFonts w:cstheme="minorHAnsi"/>
          <w:b/>
          <w:i/>
          <w:sz w:val="24"/>
          <w:szCs w:val="24"/>
        </w:rPr>
        <w:t>Staff</w:t>
      </w:r>
    </w:p>
    <w:p w14:paraId="7AEEF039" w14:textId="7210D9E0" w:rsidR="008B736E" w:rsidRPr="00EE5954" w:rsidRDefault="00EE5954" w:rsidP="00EE5954">
      <w:pPr>
        <w:pStyle w:val="ListParagraph"/>
        <w:numPr>
          <w:ilvl w:val="0"/>
          <w:numId w:val="27"/>
        </w:numPr>
        <w:spacing w:line="276" w:lineRule="auto"/>
        <w:rPr>
          <w:rFonts w:cstheme="minorHAnsi"/>
          <w:bCs/>
          <w:iCs/>
        </w:rPr>
      </w:pPr>
      <w:r>
        <w:rPr>
          <w:rFonts w:cstheme="minorHAnsi"/>
          <w:bCs/>
          <w:iCs/>
        </w:rPr>
        <w:t>Staff have started site visits</w:t>
      </w:r>
      <w:r w:rsidR="003B37DE">
        <w:rPr>
          <w:rFonts w:cstheme="minorHAnsi"/>
          <w:bCs/>
          <w:iCs/>
        </w:rPr>
        <w:t>.</w:t>
      </w:r>
    </w:p>
    <w:p w14:paraId="5FAC20BD" w14:textId="08989AC1" w:rsidR="00A5749C" w:rsidRPr="008B736E" w:rsidRDefault="00A5749C" w:rsidP="008B736E">
      <w:pPr>
        <w:spacing w:line="276" w:lineRule="auto"/>
        <w:rPr>
          <w:rFonts w:cstheme="minorHAnsi"/>
          <w:b/>
          <w:i/>
          <w:sz w:val="24"/>
          <w:szCs w:val="24"/>
        </w:rPr>
      </w:pPr>
      <w:r w:rsidRPr="008B736E">
        <w:rPr>
          <w:rFonts w:cstheme="minorHAnsi"/>
          <w:b/>
          <w:i/>
          <w:sz w:val="24"/>
          <w:szCs w:val="24"/>
        </w:rPr>
        <w:t>Quarterly Reports (</w:t>
      </w:r>
      <w:r w:rsidR="00EE5954">
        <w:rPr>
          <w:rFonts w:cstheme="minorHAnsi"/>
          <w:b/>
          <w:i/>
          <w:sz w:val="24"/>
          <w:szCs w:val="24"/>
        </w:rPr>
        <w:t>3r</w:t>
      </w:r>
      <w:r w:rsidRPr="008B736E">
        <w:rPr>
          <w:rFonts w:cstheme="minorHAnsi"/>
          <w:b/>
          <w:i/>
          <w:sz w:val="24"/>
          <w:szCs w:val="24"/>
        </w:rPr>
        <w:t>d Quarter)</w:t>
      </w:r>
    </w:p>
    <w:p w14:paraId="3E6C66AF" w14:textId="0B834CF5" w:rsidR="00A5749C" w:rsidRPr="008B736E" w:rsidRDefault="00A5749C" w:rsidP="008B736E">
      <w:pPr>
        <w:pStyle w:val="ListParagraph"/>
        <w:numPr>
          <w:ilvl w:val="0"/>
          <w:numId w:val="24"/>
        </w:numPr>
        <w:spacing w:after="0" w:line="276" w:lineRule="auto"/>
        <w:rPr>
          <w:rFonts w:cstheme="minorHAnsi"/>
          <w:b/>
          <w:i/>
          <w:sz w:val="24"/>
          <w:szCs w:val="24"/>
        </w:rPr>
      </w:pPr>
      <w:r w:rsidRPr="008B736E">
        <w:rPr>
          <w:rFonts w:cstheme="minorHAnsi"/>
          <w:bCs/>
          <w:iCs/>
        </w:rPr>
        <w:t>Q</w:t>
      </w:r>
      <w:r w:rsidR="00EE5954">
        <w:rPr>
          <w:rFonts w:cstheme="minorHAnsi"/>
          <w:bCs/>
          <w:iCs/>
        </w:rPr>
        <w:t>3</w:t>
      </w:r>
      <w:r w:rsidRPr="008B736E">
        <w:rPr>
          <w:rFonts w:cstheme="minorHAnsi"/>
          <w:bCs/>
          <w:iCs/>
        </w:rPr>
        <w:t xml:space="preserve"> Reports (</w:t>
      </w:r>
      <w:r w:rsidR="00EE5954">
        <w:rPr>
          <w:rFonts w:cstheme="minorHAnsi"/>
          <w:bCs/>
          <w:iCs/>
        </w:rPr>
        <w:t>April</w:t>
      </w:r>
      <w:r w:rsidRPr="008B736E">
        <w:rPr>
          <w:rFonts w:cstheme="minorHAnsi"/>
          <w:bCs/>
          <w:iCs/>
        </w:rPr>
        <w:t xml:space="preserve"> 1 – </w:t>
      </w:r>
      <w:r w:rsidR="00EE5954">
        <w:rPr>
          <w:rFonts w:cstheme="minorHAnsi"/>
          <w:bCs/>
          <w:iCs/>
        </w:rPr>
        <w:t>June</w:t>
      </w:r>
      <w:r w:rsidRPr="008B736E">
        <w:rPr>
          <w:rFonts w:cstheme="minorHAnsi"/>
          <w:bCs/>
          <w:iCs/>
        </w:rPr>
        <w:t xml:space="preserve"> 3</w:t>
      </w:r>
      <w:r w:rsidR="00EE5954">
        <w:rPr>
          <w:rFonts w:cstheme="minorHAnsi"/>
          <w:bCs/>
          <w:iCs/>
        </w:rPr>
        <w:t>0</w:t>
      </w:r>
      <w:r w:rsidRPr="008B736E">
        <w:rPr>
          <w:rFonts w:cstheme="minorHAnsi"/>
          <w:bCs/>
          <w:iCs/>
        </w:rPr>
        <w:t xml:space="preserve">, 2025) </w:t>
      </w:r>
      <w:r w:rsidR="00EE5954">
        <w:rPr>
          <w:rFonts w:cstheme="minorHAnsi"/>
          <w:bCs/>
          <w:iCs/>
        </w:rPr>
        <w:t xml:space="preserve">are </w:t>
      </w:r>
      <w:r w:rsidR="00EE5954" w:rsidRPr="008B736E">
        <w:rPr>
          <w:rFonts w:cstheme="minorHAnsi"/>
          <w:bCs/>
          <w:iCs/>
        </w:rPr>
        <w:t>due</w:t>
      </w:r>
      <w:r w:rsidRPr="008B736E">
        <w:rPr>
          <w:rFonts w:cstheme="minorHAnsi"/>
          <w:bCs/>
          <w:iCs/>
        </w:rPr>
        <w:t xml:space="preserve"> on </w:t>
      </w:r>
      <w:r w:rsidR="00EE5954">
        <w:rPr>
          <w:rFonts w:cstheme="minorHAnsi"/>
          <w:bCs/>
          <w:iCs/>
        </w:rPr>
        <w:t>July</w:t>
      </w:r>
      <w:r w:rsidRPr="008B736E">
        <w:rPr>
          <w:rFonts w:cstheme="minorHAnsi"/>
          <w:bCs/>
          <w:iCs/>
        </w:rPr>
        <w:t xml:space="preserve"> 3</w:t>
      </w:r>
      <w:r w:rsidR="00EE5954">
        <w:rPr>
          <w:rFonts w:cstheme="minorHAnsi"/>
          <w:bCs/>
          <w:iCs/>
        </w:rPr>
        <w:t>1</w:t>
      </w:r>
      <w:r w:rsidRPr="008B736E">
        <w:rPr>
          <w:rFonts w:cstheme="minorHAnsi"/>
          <w:bCs/>
          <w:iCs/>
        </w:rPr>
        <w:t>, 2025</w:t>
      </w:r>
      <w:r w:rsidR="003B37DE">
        <w:rPr>
          <w:rFonts w:cstheme="minorHAnsi"/>
          <w:bCs/>
          <w:iCs/>
        </w:rPr>
        <w:t>.</w:t>
      </w:r>
    </w:p>
    <w:p w14:paraId="7585BDE3" w14:textId="472C0548" w:rsidR="00E41E68" w:rsidRPr="008B736E" w:rsidRDefault="00E41E68" w:rsidP="008B736E">
      <w:pPr>
        <w:pStyle w:val="ListParagraph"/>
        <w:numPr>
          <w:ilvl w:val="0"/>
          <w:numId w:val="24"/>
        </w:numPr>
        <w:spacing w:after="0" w:line="276" w:lineRule="auto"/>
        <w:rPr>
          <w:rFonts w:cstheme="minorHAnsi"/>
          <w:b/>
          <w:i/>
          <w:sz w:val="24"/>
          <w:szCs w:val="24"/>
        </w:rPr>
      </w:pPr>
      <w:r w:rsidRPr="008B736E">
        <w:rPr>
          <w:rFonts w:cstheme="minorHAnsi"/>
          <w:bCs/>
          <w:iCs/>
        </w:rPr>
        <w:t xml:space="preserve">VOCA staff will </w:t>
      </w:r>
      <w:r w:rsidR="00E94D28" w:rsidRPr="008B736E">
        <w:rPr>
          <w:rFonts w:cstheme="minorHAnsi"/>
          <w:bCs/>
          <w:iCs/>
        </w:rPr>
        <w:t>enter</w:t>
      </w:r>
      <w:r w:rsidR="00B2455C">
        <w:rPr>
          <w:rFonts w:cstheme="minorHAnsi"/>
          <w:bCs/>
          <w:iCs/>
        </w:rPr>
        <w:t xml:space="preserve"> </w:t>
      </w:r>
      <w:r w:rsidR="00FF387F">
        <w:rPr>
          <w:rFonts w:cstheme="minorHAnsi"/>
          <w:bCs/>
          <w:iCs/>
        </w:rPr>
        <w:t xml:space="preserve">the data into </w:t>
      </w:r>
      <w:r w:rsidR="00E94D28">
        <w:rPr>
          <w:rFonts w:cstheme="minorHAnsi"/>
          <w:bCs/>
          <w:iCs/>
        </w:rPr>
        <w:t xml:space="preserve">the </w:t>
      </w:r>
      <w:r w:rsidR="00B2455C" w:rsidRPr="008B736E">
        <w:rPr>
          <w:rFonts w:cstheme="minorHAnsi"/>
          <w:bCs/>
          <w:iCs/>
        </w:rPr>
        <w:t>PMT</w:t>
      </w:r>
      <w:r w:rsidRPr="008B736E">
        <w:rPr>
          <w:rFonts w:cstheme="minorHAnsi"/>
          <w:bCs/>
          <w:iCs/>
        </w:rPr>
        <w:t xml:space="preserve"> system by </w:t>
      </w:r>
      <w:r w:rsidR="00EE5954">
        <w:rPr>
          <w:rFonts w:cstheme="minorHAnsi"/>
          <w:bCs/>
          <w:iCs/>
        </w:rPr>
        <w:t>August</w:t>
      </w:r>
      <w:r w:rsidRPr="008B736E">
        <w:rPr>
          <w:rFonts w:cstheme="minorHAnsi"/>
          <w:bCs/>
          <w:iCs/>
        </w:rPr>
        <w:t xml:space="preserve"> 15, 2025</w:t>
      </w:r>
      <w:r w:rsidR="003B37DE">
        <w:rPr>
          <w:rFonts w:cstheme="minorHAnsi"/>
          <w:bCs/>
          <w:iCs/>
        </w:rPr>
        <w:t>.</w:t>
      </w:r>
    </w:p>
    <w:p w14:paraId="1C6AF7EB" w14:textId="77777777" w:rsidR="008B736E" w:rsidRPr="008B736E" w:rsidRDefault="008B736E" w:rsidP="008B736E">
      <w:pPr>
        <w:spacing w:line="276" w:lineRule="auto"/>
        <w:rPr>
          <w:rFonts w:cstheme="minorHAnsi"/>
          <w:b/>
          <w:i/>
          <w:sz w:val="12"/>
          <w:szCs w:val="12"/>
        </w:rPr>
      </w:pPr>
    </w:p>
    <w:p w14:paraId="2855B215" w14:textId="3DBB5906" w:rsidR="00EE5954" w:rsidRPr="008B736E" w:rsidRDefault="00EE5954" w:rsidP="00EE5954">
      <w:pPr>
        <w:spacing w:line="276" w:lineRule="auto"/>
        <w:rPr>
          <w:rFonts w:cstheme="minorHAnsi"/>
          <w:b/>
          <w:i/>
          <w:sz w:val="24"/>
          <w:szCs w:val="24"/>
        </w:rPr>
      </w:pPr>
      <w:r>
        <w:rPr>
          <w:rFonts w:cstheme="minorHAnsi"/>
          <w:b/>
          <w:i/>
          <w:sz w:val="24"/>
          <w:szCs w:val="24"/>
        </w:rPr>
        <w:t xml:space="preserve">Invoices – </w:t>
      </w:r>
      <w:r w:rsidR="00DB06FE">
        <w:rPr>
          <w:rFonts w:cstheme="minorHAnsi"/>
          <w:b/>
          <w:i/>
          <w:sz w:val="24"/>
          <w:szCs w:val="24"/>
        </w:rPr>
        <w:t>S</w:t>
      </w:r>
      <w:r>
        <w:rPr>
          <w:rFonts w:cstheme="minorHAnsi"/>
          <w:b/>
          <w:i/>
          <w:sz w:val="24"/>
          <w:szCs w:val="24"/>
        </w:rPr>
        <w:t xml:space="preserve">tate </w:t>
      </w:r>
      <w:r w:rsidR="00DB06FE">
        <w:rPr>
          <w:rFonts w:cstheme="minorHAnsi"/>
          <w:b/>
          <w:i/>
          <w:sz w:val="24"/>
          <w:szCs w:val="24"/>
        </w:rPr>
        <w:t>F</w:t>
      </w:r>
      <w:r>
        <w:rPr>
          <w:rFonts w:cstheme="minorHAnsi"/>
          <w:b/>
          <w:i/>
          <w:sz w:val="24"/>
          <w:szCs w:val="24"/>
        </w:rPr>
        <w:t xml:space="preserve">iscal </w:t>
      </w:r>
      <w:r w:rsidR="00DB06FE">
        <w:rPr>
          <w:rFonts w:cstheme="minorHAnsi"/>
          <w:b/>
          <w:i/>
          <w:sz w:val="24"/>
          <w:szCs w:val="24"/>
        </w:rPr>
        <w:t>Y</w:t>
      </w:r>
      <w:r>
        <w:rPr>
          <w:rFonts w:cstheme="minorHAnsi"/>
          <w:b/>
          <w:i/>
          <w:sz w:val="24"/>
          <w:szCs w:val="24"/>
        </w:rPr>
        <w:t xml:space="preserve">ear </w:t>
      </w:r>
      <w:r w:rsidR="00DB06FE">
        <w:rPr>
          <w:rFonts w:cstheme="minorHAnsi"/>
          <w:b/>
          <w:i/>
          <w:sz w:val="24"/>
          <w:szCs w:val="24"/>
        </w:rPr>
        <w:t>E</w:t>
      </w:r>
      <w:r>
        <w:rPr>
          <w:rFonts w:cstheme="minorHAnsi"/>
          <w:b/>
          <w:i/>
          <w:sz w:val="24"/>
          <w:szCs w:val="24"/>
        </w:rPr>
        <w:t xml:space="preserve">nding </w:t>
      </w:r>
    </w:p>
    <w:p w14:paraId="7A9D9097" w14:textId="614691B2" w:rsidR="00EE5954" w:rsidRPr="009A16DE" w:rsidRDefault="003B37DE" w:rsidP="00EE5954">
      <w:pPr>
        <w:pStyle w:val="ListParagraph"/>
        <w:numPr>
          <w:ilvl w:val="0"/>
          <w:numId w:val="24"/>
        </w:numPr>
        <w:spacing w:after="0" w:line="276" w:lineRule="auto"/>
        <w:rPr>
          <w:rFonts w:cstheme="minorHAnsi"/>
          <w:b/>
          <w:i/>
          <w:sz w:val="24"/>
          <w:szCs w:val="24"/>
        </w:rPr>
      </w:pPr>
      <w:r>
        <w:rPr>
          <w:rFonts w:cstheme="minorHAnsi"/>
          <w:bCs/>
          <w:iCs/>
        </w:rPr>
        <w:t xml:space="preserve">May </w:t>
      </w:r>
      <w:r w:rsidR="001A3E42">
        <w:rPr>
          <w:rFonts w:cstheme="minorHAnsi"/>
          <w:bCs/>
          <w:iCs/>
        </w:rPr>
        <w:t xml:space="preserve">Invoices </w:t>
      </w:r>
      <w:r w:rsidR="00DB06FE">
        <w:rPr>
          <w:rFonts w:cstheme="minorHAnsi"/>
          <w:bCs/>
          <w:iCs/>
        </w:rPr>
        <w:t xml:space="preserve">are </w:t>
      </w:r>
      <w:r w:rsidR="001A3E42">
        <w:rPr>
          <w:rFonts w:cstheme="minorHAnsi"/>
          <w:bCs/>
          <w:iCs/>
        </w:rPr>
        <w:t xml:space="preserve">due </w:t>
      </w:r>
      <w:r w:rsidR="00DB06FE">
        <w:rPr>
          <w:rFonts w:cstheme="minorHAnsi"/>
          <w:bCs/>
          <w:iCs/>
          <w:u w:val="single"/>
        </w:rPr>
        <w:t xml:space="preserve">no later </w:t>
      </w:r>
      <w:r w:rsidR="00DB06FE" w:rsidRPr="00DB06FE">
        <w:rPr>
          <w:rFonts w:cstheme="minorHAnsi"/>
          <w:bCs/>
          <w:iCs/>
        </w:rPr>
        <w:t>than</w:t>
      </w:r>
      <w:r w:rsidR="00DB06FE">
        <w:rPr>
          <w:rFonts w:cstheme="minorHAnsi"/>
          <w:bCs/>
          <w:iCs/>
        </w:rPr>
        <w:t xml:space="preserve"> </w:t>
      </w:r>
      <w:r w:rsidR="001A3E42" w:rsidRPr="00DB06FE">
        <w:rPr>
          <w:rFonts w:cstheme="minorHAnsi"/>
          <w:bCs/>
          <w:iCs/>
        </w:rPr>
        <w:t>June</w:t>
      </w:r>
      <w:r w:rsidR="001A3E42">
        <w:rPr>
          <w:rFonts w:cstheme="minorHAnsi"/>
          <w:bCs/>
          <w:iCs/>
        </w:rPr>
        <w:t xml:space="preserve"> </w:t>
      </w:r>
      <w:r>
        <w:rPr>
          <w:rFonts w:cstheme="minorHAnsi"/>
          <w:bCs/>
          <w:iCs/>
        </w:rPr>
        <w:t>9.</w:t>
      </w:r>
    </w:p>
    <w:p w14:paraId="5631FCE2" w14:textId="564F59FF" w:rsidR="009A16DE" w:rsidRPr="009A16DE" w:rsidRDefault="009A16DE" w:rsidP="009A16DE">
      <w:pPr>
        <w:pStyle w:val="ListParagraph"/>
        <w:numPr>
          <w:ilvl w:val="0"/>
          <w:numId w:val="24"/>
        </w:numPr>
        <w:spacing w:after="0" w:line="276" w:lineRule="auto"/>
        <w:rPr>
          <w:rFonts w:cstheme="minorHAnsi"/>
          <w:b/>
          <w:i/>
          <w:color w:val="FF0000"/>
          <w:sz w:val="24"/>
          <w:szCs w:val="24"/>
        </w:rPr>
      </w:pPr>
      <w:r w:rsidRPr="00E94D28">
        <w:rPr>
          <w:rFonts w:cstheme="minorHAnsi"/>
          <w:bCs/>
          <w:iCs/>
          <w:color w:val="FF0000"/>
        </w:rPr>
        <w:t xml:space="preserve">If </w:t>
      </w:r>
      <w:r>
        <w:rPr>
          <w:rFonts w:cstheme="minorHAnsi"/>
          <w:bCs/>
          <w:iCs/>
          <w:color w:val="FF0000"/>
        </w:rPr>
        <w:t xml:space="preserve">submitted after June 9, there’s a possibility it </w:t>
      </w:r>
      <w:r w:rsidRPr="00E94D28">
        <w:rPr>
          <w:rFonts w:cstheme="minorHAnsi"/>
          <w:bCs/>
          <w:iCs/>
          <w:color w:val="FF0000"/>
        </w:rPr>
        <w:t>won’t get paid until July</w:t>
      </w:r>
      <w:r>
        <w:rPr>
          <w:rFonts w:cstheme="minorHAnsi"/>
          <w:bCs/>
          <w:iCs/>
          <w:color w:val="FF0000"/>
        </w:rPr>
        <w:t>.</w:t>
      </w:r>
    </w:p>
    <w:p w14:paraId="7ABCF025" w14:textId="77777777" w:rsidR="00EE5954" w:rsidRPr="008B736E" w:rsidRDefault="00EE5954" w:rsidP="00EE5954">
      <w:pPr>
        <w:pStyle w:val="ListParagraph"/>
        <w:spacing w:after="0" w:line="276" w:lineRule="auto"/>
        <w:rPr>
          <w:rFonts w:cstheme="minorHAnsi"/>
          <w:b/>
          <w:i/>
          <w:sz w:val="24"/>
          <w:szCs w:val="24"/>
        </w:rPr>
      </w:pPr>
    </w:p>
    <w:p w14:paraId="635F6728" w14:textId="7937183F" w:rsidR="00DE2BB0" w:rsidRPr="008B736E" w:rsidRDefault="00DE2BB0" w:rsidP="00DE2BB0">
      <w:pPr>
        <w:spacing w:line="276" w:lineRule="auto"/>
        <w:rPr>
          <w:rFonts w:cstheme="minorHAnsi"/>
          <w:b/>
          <w:i/>
          <w:sz w:val="24"/>
          <w:szCs w:val="24"/>
        </w:rPr>
      </w:pPr>
      <w:r>
        <w:rPr>
          <w:rFonts w:cstheme="minorHAnsi"/>
          <w:b/>
          <w:i/>
          <w:sz w:val="24"/>
          <w:szCs w:val="24"/>
        </w:rPr>
        <w:t xml:space="preserve">Monitoring </w:t>
      </w:r>
    </w:p>
    <w:p w14:paraId="5E055D5E" w14:textId="1FCACEF2" w:rsidR="00DE2BB0" w:rsidRPr="00DE2BB0" w:rsidRDefault="00DE2BB0" w:rsidP="00DE2BB0">
      <w:pPr>
        <w:pStyle w:val="ListParagraph"/>
        <w:numPr>
          <w:ilvl w:val="0"/>
          <w:numId w:val="24"/>
        </w:numPr>
        <w:spacing w:after="0" w:line="276" w:lineRule="auto"/>
        <w:rPr>
          <w:rFonts w:cstheme="minorHAnsi"/>
          <w:b/>
          <w:i/>
          <w:sz w:val="24"/>
          <w:szCs w:val="24"/>
        </w:rPr>
      </w:pPr>
      <w:r>
        <w:rPr>
          <w:rFonts w:cstheme="minorHAnsi"/>
          <w:bCs/>
          <w:iCs/>
        </w:rPr>
        <w:t xml:space="preserve">Dione – </w:t>
      </w:r>
      <w:r w:rsidR="003B37DE">
        <w:rPr>
          <w:rFonts w:cstheme="minorHAnsi"/>
          <w:bCs/>
          <w:iCs/>
        </w:rPr>
        <w:t>T</w:t>
      </w:r>
      <w:r>
        <w:rPr>
          <w:rFonts w:cstheme="minorHAnsi"/>
          <w:bCs/>
          <w:iCs/>
        </w:rPr>
        <w:t>rends</w:t>
      </w:r>
    </w:p>
    <w:p w14:paraId="7019CE2A" w14:textId="642224A0" w:rsidR="00DE2BB0" w:rsidRPr="00DB06FE" w:rsidRDefault="00DE2BB0" w:rsidP="00DE2BB0">
      <w:pPr>
        <w:pStyle w:val="ListParagraph"/>
        <w:numPr>
          <w:ilvl w:val="0"/>
          <w:numId w:val="24"/>
        </w:numPr>
        <w:spacing w:after="0" w:line="276" w:lineRule="auto"/>
        <w:rPr>
          <w:rFonts w:cstheme="minorHAnsi"/>
          <w:b/>
          <w:i/>
          <w:sz w:val="24"/>
          <w:szCs w:val="24"/>
        </w:rPr>
      </w:pPr>
      <w:r>
        <w:rPr>
          <w:rFonts w:cstheme="minorHAnsi"/>
          <w:bCs/>
          <w:iCs/>
        </w:rPr>
        <w:t>Recommendations federal level</w:t>
      </w:r>
      <w:r w:rsidR="003B37DE">
        <w:rPr>
          <w:rFonts w:cstheme="minorHAnsi"/>
          <w:bCs/>
          <w:iCs/>
        </w:rPr>
        <w:t>.</w:t>
      </w:r>
    </w:p>
    <w:p w14:paraId="0EDBD850" w14:textId="77777777" w:rsidR="00DE2BB0" w:rsidRPr="008B736E" w:rsidRDefault="00DE2BB0" w:rsidP="00DE2BB0">
      <w:pPr>
        <w:pStyle w:val="ListParagraph"/>
        <w:spacing w:after="0" w:line="276" w:lineRule="auto"/>
        <w:rPr>
          <w:rFonts w:cstheme="minorHAnsi"/>
          <w:b/>
          <w:i/>
          <w:sz w:val="24"/>
          <w:szCs w:val="24"/>
        </w:rPr>
      </w:pPr>
    </w:p>
    <w:p w14:paraId="602402A0" w14:textId="49A00EF7" w:rsidR="00F5097D" w:rsidRPr="008B736E" w:rsidRDefault="00F30A01" w:rsidP="008B736E">
      <w:pPr>
        <w:spacing w:line="276" w:lineRule="auto"/>
        <w:rPr>
          <w:rFonts w:cstheme="minorHAnsi"/>
          <w:b/>
          <w:i/>
          <w:sz w:val="24"/>
          <w:szCs w:val="24"/>
        </w:rPr>
      </w:pPr>
      <w:r w:rsidRPr="008B736E">
        <w:rPr>
          <w:rFonts w:cstheme="minorHAnsi"/>
          <w:b/>
          <w:i/>
          <w:sz w:val="24"/>
          <w:szCs w:val="24"/>
        </w:rPr>
        <w:t xml:space="preserve">Available </w:t>
      </w:r>
      <w:r w:rsidR="009F4947" w:rsidRPr="008B736E">
        <w:rPr>
          <w:rFonts w:cstheme="minorHAnsi"/>
          <w:b/>
          <w:i/>
          <w:sz w:val="24"/>
          <w:szCs w:val="24"/>
        </w:rPr>
        <w:t xml:space="preserve">VOCA </w:t>
      </w:r>
      <w:r w:rsidRPr="008B736E">
        <w:rPr>
          <w:rFonts w:cstheme="minorHAnsi"/>
          <w:b/>
          <w:i/>
          <w:sz w:val="24"/>
          <w:szCs w:val="24"/>
        </w:rPr>
        <w:t>Trainings</w:t>
      </w:r>
    </w:p>
    <w:p w14:paraId="50A6884A" w14:textId="4DEDF2B9" w:rsidR="001A413E" w:rsidRPr="000E589B" w:rsidRDefault="00286AA8" w:rsidP="008B736E">
      <w:pPr>
        <w:pStyle w:val="ListParagraph"/>
        <w:numPr>
          <w:ilvl w:val="0"/>
          <w:numId w:val="20"/>
        </w:numPr>
        <w:spacing w:line="276" w:lineRule="auto"/>
        <w:rPr>
          <w:rFonts w:cstheme="minorHAnsi"/>
        </w:rPr>
      </w:pPr>
      <w:r w:rsidRPr="000E589B">
        <w:rPr>
          <w:rFonts w:cstheme="minorHAnsi"/>
        </w:rPr>
        <w:t>Jessica Seitz</w:t>
      </w:r>
      <w:r w:rsidR="00860F14" w:rsidRPr="000E589B">
        <w:rPr>
          <w:rFonts w:cstheme="minorHAnsi"/>
        </w:rPr>
        <w:t xml:space="preserve">, </w:t>
      </w:r>
      <w:r w:rsidRPr="000E589B">
        <w:rPr>
          <w:rFonts w:cstheme="minorHAnsi"/>
        </w:rPr>
        <w:t>Missouri Network Against Child Abuse</w:t>
      </w:r>
      <w:r w:rsidR="001A446A" w:rsidRPr="000E589B">
        <w:rPr>
          <w:rFonts w:cstheme="minorHAnsi"/>
        </w:rPr>
        <w:t xml:space="preserve"> (MONACA)</w:t>
      </w:r>
      <w:r w:rsidR="009A16DE" w:rsidRPr="009A16DE">
        <w:rPr>
          <w:rFonts w:cstheme="minorHAnsi"/>
        </w:rPr>
        <w:t xml:space="preserve"> </w:t>
      </w:r>
      <w:r w:rsidR="009A16DE" w:rsidRPr="009A16DE">
        <w:rPr>
          <w:rFonts w:cstheme="minorHAnsi"/>
          <w:color w:val="FF0000"/>
        </w:rPr>
        <w:t>– None today.</w:t>
      </w:r>
    </w:p>
    <w:p w14:paraId="243DA7D0" w14:textId="77777777" w:rsidR="00FF387F" w:rsidRPr="000E589B" w:rsidRDefault="00FF387F" w:rsidP="00FF387F">
      <w:pPr>
        <w:pStyle w:val="ListParagraph"/>
        <w:spacing w:line="276" w:lineRule="auto"/>
        <w:rPr>
          <w:rFonts w:cstheme="minorHAnsi"/>
        </w:rPr>
      </w:pPr>
    </w:p>
    <w:p w14:paraId="78497907" w14:textId="42CA91D2" w:rsidR="00607971" w:rsidRPr="00607971" w:rsidRDefault="00DB06FE" w:rsidP="00607971">
      <w:pPr>
        <w:pStyle w:val="ListParagraph"/>
        <w:numPr>
          <w:ilvl w:val="0"/>
          <w:numId w:val="20"/>
        </w:numPr>
        <w:spacing w:line="276" w:lineRule="auto"/>
        <w:rPr>
          <w:rFonts w:cstheme="minorHAnsi"/>
        </w:rPr>
      </w:pPr>
      <w:r w:rsidRPr="00607971">
        <w:rPr>
          <w:rFonts w:cstheme="minorHAnsi"/>
        </w:rPr>
        <w:t>John Melzer, Department of Social Services</w:t>
      </w:r>
      <w:r w:rsidR="009A16DE">
        <w:rPr>
          <w:rFonts w:cstheme="minorHAnsi"/>
        </w:rPr>
        <w:t xml:space="preserve"> </w:t>
      </w:r>
      <w:r w:rsidR="009A16DE" w:rsidRPr="009A16DE">
        <w:rPr>
          <w:rFonts w:cstheme="minorHAnsi"/>
          <w:color w:val="FF0000"/>
        </w:rPr>
        <w:t xml:space="preserve">– </w:t>
      </w:r>
      <w:hyperlink r:id="rId9" w:tgtFrame="_blank" w:tooltip="https://dss.mo.gov/employment-training-provider-portal/training.htm" w:history="1">
        <w:r w:rsidR="009A16DE" w:rsidRPr="009A16DE">
          <w:rPr>
            <w:rStyle w:val="Hyperlink"/>
            <w:rFonts w:cstheme="minorHAnsi"/>
            <w:color w:val="FF0000"/>
          </w:rPr>
          <w:t>Office of Workforce and Community Initiatives Portal | Missouri Department of Social Services</w:t>
        </w:r>
      </w:hyperlink>
      <w:r w:rsidR="009A16DE" w:rsidRPr="009A16DE">
        <w:rPr>
          <w:rFonts w:cstheme="minorHAnsi"/>
          <w:color w:val="FF0000"/>
        </w:rPr>
        <w:t>.</w:t>
      </w:r>
    </w:p>
    <w:p w14:paraId="60500129" w14:textId="77777777" w:rsidR="00607971" w:rsidRPr="00607971" w:rsidRDefault="00607971" w:rsidP="00607971">
      <w:pPr>
        <w:pStyle w:val="ListParagraph"/>
        <w:spacing w:line="276" w:lineRule="auto"/>
        <w:rPr>
          <w:rFonts w:cstheme="minorHAnsi"/>
        </w:rPr>
      </w:pPr>
    </w:p>
    <w:p w14:paraId="7E621ACF" w14:textId="0375FC9D" w:rsidR="003B37DE" w:rsidRPr="009A16DE" w:rsidRDefault="003B37DE" w:rsidP="002E0717">
      <w:pPr>
        <w:pStyle w:val="ListParagraph"/>
        <w:shd w:val="clear" w:color="auto" w:fill="FFFFFF"/>
        <w:spacing w:after="0" w:line="276" w:lineRule="auto"/>
        <w:rPr>
          <w:rFonts w:cstheme="minorHAnsi"/>
          <w:sz w:val="24"/>
          <w:szCs w:val="24"/>
        </w:rPr>
      </w:pPr>
    </w:p>
    <w:p w14:paraId="64219B06" w14:textId="77777777" w:rsidR="007E5EE2" w:rsidRDefault="007E5EE2" w:rsidP="003E3D7F">
      <w:pPr>
        <w:spacing w:after="0" w:line="240" w:lineRule="auto"/>
        <w:jc w:val="center"/>
        <w:rPr>
          <w:rFonts w:cstheme="minorHAnsi"/>
          <w:b/>
          <w:sz w:val="28"/>
          <w:szCs w:val="28"/>
        </w:rPr>
      </w:pPr>
    </w:p>
    <w:p w14:paraId="0EC7D36F" w14:textId="77777777" w:rsidR="009A16DE" w:rsidRDefault="009A16DE" w:rsidP="003E3D7F">
      <w:pPr>
        <w:spacing w:after="0" w:line="240" w:lineRule="auto"/>
        <w:jc w:val="center"/>
        <w:rPr>
          <w:rFonts w:cstheme="minorHAnsi"/>
          <w:b/>
          <w:sz w:val="28"/>
          <w:szCs w:val="28"/>
        </w:rPr>
      </w:pPr>
    </w:p>
    <w:p w14:paraId="085D4BC6" w14:textId="77777777" w:rsidR="00607971" w:rsidRDefault="00607971" w:rsidP="003E3D7F">
      <w:pPr>
        <w:spacing w:after="0" w:line="240" w:lineRule="auto"/>
        <w:jc w:val="center"/>
        <w:rPr>
          <w:rFonts w:cstheme="minorHAnsi"/>
          <w:b/>
          <w:sz w:val="28"/>
          <w:szCs w:val="28"/>
        </w:rPr>
      </w:pPr>
    </w:p>
    <w:p w14:paraId="2A060FC8" w14:textId="77777777" w:rsidR="00607971" w:rsidRDefault="00607971" w:rsidP="003E3D7F">
      <w:pPr>
        <w:spacing w:after="0" w:line="240" w:lineRule="auto"/>
        <w:jc w:val="center"/>
        <w:rPr>
          <w:rFonts w:cstheme="minorHAnsi"/>
          <w:b/>
          <w:sz w:val="28"/>
          <w:szCs w:val="28"/>
        </w:rPr>
      </w:pPr>
    </w:p>
    <w:p w14:paraId="2A51553E" w14:textId="7E309D0E" w:rsidR="003E3D7F" w:rsidRPr="003E3D7F" w:rsidRDefault="003E3D7F" w:rsidP="003E3D7F">
      <w:pPr>
        <w:spacing w:after="0" w:line="240" w:lineRule="auto"/>
        <w:jc w:val="center"/>
        <w:rPr>
          <w:rFonts w:cstheme="minorHAnsi"/>
          <w:b/>
          <w:sz w:val="28"/>
          <w:szCs w:val="28"/>
        </w:rPr>
      </w:pPr>
      <w:r>
        <w:rPr>
          <w:rFonts w:cstheme="minorHAnsi"/>
          <w:b/>
          <w:sz w:val="28"/>
          <w:szCs w:val="28"/>
        </w:rPr>
        <w:lastRenderedPageBreak/>
        <w:t>DVSS</w:t>
      </w:r>
      <w:r w:rsidRPr="003E3D7F">
        <w:rPr>
          <w:rFonts w:cstheme="minorHAnsi"/>
          <w:b/>
          <w:sz w:val="28"/>
          <w:szCs w:val="28"/>
        </w:rPr>
        <w:t xml:space="preserve"> </w:t>
      </w:r>
      <w:r w:rsidR="00DB06FE">
        <w:rPr>
          <w:rFonts w:cstheme="minorHAnsi"/>
          <w:b/>
          <w:sz w:val="28"/>
          <w:szCs w:val="28"/>
        </w:rPr>
        <w:t>Monthly Agenda</w:t>
      </w:r>
    </w:p>
    <w:p w14:paraId="1A877D41" w14:textId="065DAAE2" w:rsidR="00CD47D7" w:rsidRDefault="001A3E42" w:rsidP="003E3D7F">
      <w:pPr>
        <w:spacing w:after="0" w:line="240" w:lineRule="auto"/>
        <w:jc w:val="center"/>
        <w:rPr>
          <w:rFonts w:cstheme="minorHAnsi"/>
          <w:b/>
          <w:sz w:val="28"/>
          <w:szCs w:val="28"/>
        </w:rPr>
      </w:pPr>
      <w:r>
        <w:rPr>
          <w:rFonts w:cstheme="minorHAnsi"/>
          <w:b/>
          <w:sz w:val="28"/>
          <w:szCs w:val="28"/>
        </w:rPr>
        <w:t>June 5</w:t>
      </w:r>
      <w:r w:rsidR="003E3D7F" w:rsidRPr="003E3D7F">
        <w:rPr>
          <w:rFonts w:cstheme="minorHAnsi"/>
          <w:b/>
          <w:sz w:val="28"/>
          <w:szCs w:val="28"/>
        </w:rPr>
        <w:t>, 2025</w:t>
      </w:r>
      <w:r w:rsidR="003E3D7F">
        <w:rPr>
          <w:rFonts w:cstheme="minorHAnsi"/>
          <w:b/>
          <w:sz w:val="28"/>
          <w:szCs w:val="28"/>
        </w:rPr>
        <w:t xml:space="preserve">    </w:t>
      </w:r>
      <w:r w:rsidR="00CD47D7">
        <w:rPr>
          <w:rFonts w:cstheme="minorHAnsi"/>
          <w:b/>
          <w:sz w:val="28"/>
          <w:szCs w:val="28"/>
        </w:rPr>
        <w:t xml:space="preserve">    </w:t>
      </w:r>
    </w:p>
    <w:p w14:paraId="0D3FF45B" w14:textId="2B012C12" w:rsidR="003E3D7F" w:rsidRPr="00DB06FE" w:rsidRDefault="00CD47D7" w:rsidP="003E3D7F">
      <w:pPr>
        <w:spacing w:after="0" w:line="240" w:lineRule="auto"/>
        <w:jc w:val="center"/>
        <w:rPr>
          <w:rFonts w:cstheme="minorHAnsi"/>
          <w:b/>
          <w:i/>
          <w:iCs/>
          <w:sz w:val="28"/>
          <w:szCs w:val="28"/>
        </w:rPr>
      </w:pPr>
      <w:r w:rsidRPr="00DB06FE">
        <w:rPr>
          <w:rFonts w:cstheme="minorHAnsi"/>
          <w:b/>
          <w:i/>
          <w:iCs/>
          <w:sz w:val="28"/>
          <w:szCs w:val="28"/>
        </w:rPr>
        <w:t>Immediately Following the VOCA Monthly Meeting</w:t>
      </w:r>
    </w:p>
    <w:p w14:paraId="7C14B3CF" w14:textId="77777777" w:rsidR="00B47A04" w:rsidRPr="008B736E" w:rsidRDefault="00B47A04" w:rsidP="00B47A04">
      <w:pPr>
        <w:spacing w:after="0" w:line="240" w:lineRule="auto"/>
        <w:jc w:val="center"/>
        <w:rPr>
          <w:rFonts w:cstheme="minorHAnsi"/>
          <w:b/>
          <w:sz w:val="24"/>
          <w:szCs w:val="24"/>
        </w:rPr>
      </w:pPr>
    </w:p>
    <w:p w14:paraId="53129BAE" w14:textId="403D1CA9" w:rsidR="00717B15" w:rsidRPr="008B736E" w:rsidRDefault="00F30A01" w:rsidP="008B736E">
      <w:pPr>
        <w:rPr>
          <w:rFonts w:cstheme="minorHAnsi"/>
          <w:b/>
          <w:i/>
          <w:sz w:val="24"/>
          <w:szCs w:val="24"/>
        </w:rPr>
      </w:pPr>
      <w:r w:rsidRPr="008B736E">
        <w:rPr>
          <w:rFonts w:cstheme="minorHAnsi"/>
          <w:b/>
          <w:i/>
          <w:sz w:val="24"/>
          <w:szCs w:val="24"/>
        </w:rPr>
        <w:t xml:space="preserve">FVPSA </w:t>
      </w:r>
      <w:r w:rsidR="00B47A04" w:rsidRPr="008B736E">
        <w:rPr>
          <w:rFonts w:cstheme="minorHAnsi"/>
          <w:b/>
          <w:i/>
          <w:sz w:val="24"/>
          <w:szCs w:val="24"/>
        </w:rPr>
        <w:t>Contract</w:t>
      </w:r>
      <w:r w:rsidRPr="008B736E">
        <w:rPr>
          <w:rFonts w:cstheme="minorHAnsi"/>
          <w:b/>
          <w:i/>
          <w:sz w:val="24"/>
          <w:szCs w:val="24"/>
        </w:rPr>
        <w:t xml:space="preserve"> Updates</w:t>
      </w:r>
      <w:r w:rsidR="00357AE6" w:rsidRPr="008B736E">
        <w:rPr>
          <w:rFonts w:cstheme="minorHAnsi"/>
          <w:b/>
          <w:i/>
          <w:sz w:val="24"/>
          <w:szCs w:val="24"/>
        </w:rPr>
        <w:t xml:space="preserve"> </w:t>
      </w:r>
    </w:p>
    <w:p w14:paraId="115A8986" w14:textId="43202432" w:rsidR="00141EC8" w:rsidRPr="00273415" w:rsidRDefault="000C531C" w:rsidP="00457CAA">
      <w:pPr>
        <w:pStyle w:val="ListParagraph"/>
        <w:numPr>
          <w:ilvl w:val="0"/>
          <w:numId w:val="18"/>
        </w:numPr>
        <w:spacing w:after="0" w:line="240" w:lineRule="auto"/>
        <w:rPr>
          <w:rFonts w:cstheme="minorHAnsi"/>
          <w:b/>
          <w:i/>
          <w:sz w:val="24"/>
          <w:szCs w:val="24"/>
        </w:rPr>
      </w:pPr>
      <w:r w:rsidRPr="008B736E">
        <w:rPr>
          <w:rFonts w:cstheme="minorHAnsi"/>
          <w:bCs/>
        </w:rPr>
        <w:t>Anticipate knowing the award amount</w:t>
      </w:r>
      <w:r w:rsidR="003B37DE">
        <w:rPr>
          <w:rFonts w:cstheme="minorHAnsi"/>
          <w:bCs/>
        </w:rPr>
        <w:t>s</w:t>
      </w:r>
      <w:r w:rsidRPr="008B736E">
        <w:rPr>
          <w:rFonts w:cstheme="minorHAnsi"/>
          <w:bCs/>
        </w:rPr>
        <w:t xml:space="preserve"> in August 2025</w:t>
      </w:r>
      <w:r w:rsidR="003B37DE">
        <w:rPr>
          <w:rFonts w:cstheme="minorHAnsi"/>
          <w:bCs/>
        </w:rPr>
        <w:t>.</w:t>
      </w:r>
    </w:p>
    <w:p w14:paraId="1B2DC016" w14:textId="57A2FC83" w:rsidR="00273415" w:rsidRPr="001A3E42" w:rsidRDefault="00273415" w:rsidP="00457CAA">
      <w:pPr>
        <w:pStyle w:val="ListParagraph"/>
        <w:numPr>
          <w:ilvl w:val="0"/>
          <w:numId w:val="18"/>
        </w:numPr>
        <w:spacing w:after="0" w:line="240" w:lineRule="auto"/>
        <w:rPr>
          <w:rFonts w:cstheme="minorHAnsi"/>
          <w:b/>
          <w:i/>
          <w:sz w:val="24"/>
          <w:szCs w:val="24"/>
        </w:rPr>
      </w:pPr>
      <w:r>
        <w:rPr>
          <w:rFonts w:cstheme="minorHAnsi"/>
          <w:bCs/>
        </w:rPr>
        <w:t xml:space="preserve">ARPA </w:t>
      </w:r>
      <w:r w:rsidR="003B37DE">
        <w:rPr>
          <w:rFonts w:cstheme="minorHAnsi"/>
          <w:bCs/>
        </w:rPr>
        <w:t xml:space="preserve">Funds – </w:t>
      </w:r>
      <w:r>
        <w:rPr>
          <w:rFonts w:cstheme="minorHAnsi"/>
          <w:bCs/>
        </w:rPr>
        <w:t>we will allocate what’s left</w:t>
      </w:r>
      <w:r w:rsidR="003B37DE">
        <w:rPr>
          <w:rFonts w:cstheme="minorHAnsi"/>
          <w:bCs/>
        </w:rPr>
        <w:t xml:space="preserve">, but it </w:t>
      </w:r>
      <w:r>
        <w:rPr>
          <w:rFonts w:cstheme="minorHAnsi"/>
          <w:bCs/>
        </w:rPr>
        <w:t xml:space="preserve">must be spent by </w:t>
      </w:r>
      <w:r w:rsidR="003B37DE">
        <w:rPr>
          <w:rFonts w:cstheme="minorHAnsi"/>
          <w:bCs/>
        </w:rPr>
        <w:t>September 30, 2025.</w:t>
      </w:r>
    </w:p>
    <w:p w14:paraId="3AB6639D" w14:textId="77777777" w:rsidR="001A3E42" w:rsidRPr="008B736E" w:rsidRDefault="001A3E42" w:rsidP="001A3E42">
      <w:pPr>
        <w:pStyle w:val="ListParagraph"/>
        <w:spacing w:after="0" w:line="240" w:lineRule="auto"/>
        <w:rPr>
          <w:rFonts w:cstheme="minorHAnsi"/>
          <w:b/>
          <w:i/>
          <w:sz w:val="24"/>
          <w:szCs w:val="24"/>
        </w:rPr>
      </w:pPr>
    </w:p>
    <w:p w14:paraId="02183FE7" w14:textId="77777777" w:rsidR="001A3E42" w:rsidRPr="008B736E" w:rsidRDefault="001A3E42" w:rsidP="001A3E42">
      <w:pPr>
        <w:spacing w:line="276" w:lineRule="auto"/>
        <w:rPr>
          <w:rFonts w:cstheme="minorHAnsi"/>
          <w:b/>
          <w:i/>
          <w:sz w:val="24"/>
          <w:szCs w:val="24"/>
        </w:rPr>
      </w:pPr>
      <w:r>
        <w:rPr>
          <w:rFonts w:cstheme="minorHAnsi"/>
          <w:b/>
          <w:i/>
          <w:sz w:val="24"/>
          <w:szCs w:val="24"/>
        </w:rPr>
        <w:t xml:space="preserve">Invoices – state fiscal year ending </w:t>
      </w:r>
    </w:p>
    <w:p w14:paraId="7758276E" w14:textId="44503F28" w:rsidR="001A3E42" w:rsidRPr="003B37DE" w:rsidRDefault="001A3E42" w:rsidP="001A3E42">
      <w:pPr>
        <w:pStyle w:val="ListParagraph"/>
        <w:numPr>
          <w:ilvl w:val="0"/>
          <w:numId w:val="24"/>
        </w:numPr>
        <w:spacing w:after="0" w:line="276" w:lineRule="auto"/>
        <w:rPr>
          <w:rFonts w:cstheme="minorHAnsi"/>
          <w:b/>
          <w:i/>
          <w:sz w:val="24"/>
          <w:szCs w:val="24"/>
        </w:rPr>
      </w:pPr>
      <w:r>
        <w:rPr>
          <w:rFonts w:cstheme="minorHAnsi"/>
          <w:bCs/>
          <w:iCs/>
        </w:rPr>
        <w:t xml:space="preserve">Invoices due June </w:t>
      </w:r>
      <w:r w:rsidR="003B37DE">
        <w:rPr>
          <w:rFonts w:cstheme="minorHAnsi"/>
          <w:bCs/>
          <w:iCs/>
        </w:rPr>
        <w:t>9.</w:t>
      </w:r>
    </w:p>
    <w:p w14:paraId="6F6F15C9" w14:textId="77777777" w:rsidR="003B37DE" w:rsidRPr="008B736E" w:rsidRDefault="003B37DE" w:rsidP="003B37DE">
      <w:pPr>
        <w:pStyle w:val="ListParagraph"/>
        <w:spacing w:after="0" w:line="276" w:lineRule="auto"/>
        <w:rPr>
          <w:rFonts w:cstheme="minorHAnsi"/>
          <w:b/>
          <w:i/>
          <w:sz w:val="24"/>
          <w:szCs w:val="24"/>
        </w:rPr>
      </w:pPr>
    </w:p>
    <w:p w14:paraId="0BED8EBE" w14:textId="03E427CA" w:rsidR="001A3E42" w:rsidRPr="008B736E" w:rsidRDefault="001A3E42" w:rsidP="001A3E42">
      <w:pPr>
        <w:spacing w:line="276" w:lineRule="auto"/>
        <w:rPr>
          <w:rFonts w:cstheme="minorHAnsi"/>
          <w:b/>
          <w:i/>
          <w:sz w:val="24"/>
          <w:szCs w:val="24"/>
        </w:rPr>
      </w:pPr>
      <w:r>
        <w:rPr>
          <w:rFonts w:cstheme="minorHAnsi"/>
          <w:b/>
          <w:i/>
          <w:sz w:val="24"/>
          <w:szCs w:val="24"/>
        </w:rPr>
        <w:t xml:space="preserve">Contracts </w:t>
      </w:r>
    </w:p>
    <w:p w14:paraId="3389C918" w14:textId="5593AC02" w:rsidR="001A3E42" w:rsidRPr="001A3E42" w:rsidRDefault="001A3E42" w:rsidP="001A3E42">
      <w:pPr>
        <w:pStyle w:val="ListParagraph"/>
        <w:numPr>
          <w:ilvl w:val="0"/>
          <w:numId w:val="24"/>
        </w:numPr>
        <w:spacing w:after="0" w:line="276" w:lineRule="auto"/>
        <w:rPr>
          <w:rFonts w:cstheme="minorHAnsi"/>
          <w:b/>
          <w:i/>
          <w:sz w:val="24"/>
          <w:szCs w:val="24"/>
        </w:rPr>
      </w:pPr>
      <w:r>
        <w:rPr>
          <w:rFonts w:cstheme="minorHAnsi"/>
          <w:bCs/>
          <w:iCs/>
        </w:rPr>
        <w:t>Contracts will go out the first week of July</w:t>
      </w:r>
      <w:r w:rsidR="003B37DE">
        <w:rPr>
          <w:rFonts w:cstheme="minorHAnsi"/>
          <w:bCs/>
          <w:iCs/>
        </w:rPr>
        <w:t>.</w:t>
      </w:r>
    </w:p>
    <w:p w14:paraId="420EFCC7" w14:textId="28B7540A" w:rsidR="001A3E42" w:rsidRPr="008B736E" w:rsidRDefault="001A3E42" w:rsidP="001A3E42">
      <w:pPr>
        <w:pStyle w:val="ListParagraph"/>
        <w:numPr>
          <w:ilvl w:val="0"/>
          <w:numId w:val="24"/>
        </w:numPr>
        <w:spacing w:after="0" w:line="276" w:lineRule="auto"/>
        <w:rPr>
          <w:rFonts w:cstheme="minorHAnsi"/>
          <w:b/>
          <w:i/>
          <w:sz w:val="24"/>
          <w:szCs w:val="24"/>
        </w:rPr>
      </w:pPr>
      <w:r>
        <w:rPr>
          <w:rFonts w:cstheme="minorHAnsi"/>
          <w:bCs/>
          <w:iCs/>
        </w:rPr>
        <w:t xml:space="preserve">ARPA </w:t>
      </w:r>
      <w:r w:rsidR="003B37DE">
        <w:rPr>
          <w:rFonts w:cstheme="minorHAnsi"/>
          <w:bCs/>
          <w:iCs/>
        </w:rPr>
        <w:t>Funds</w:t>
      </w:r>
      <w:r>
        <w:rPr>
          <w:rFonts w:cstheme="minorHAnsi"/>
          <w:bCs/>
          <w:iCs/>
        </w:rPr>
        <w:t xml:space="preserve"> will end </w:t>
      </w:r>
      <w:r w:rsidR="00DB06FE">
        <w:rPr>
          <w:rFonts w:cstheme="minorHAnsi"/>
          <w:bCs/>
          <w:iCs/>
        </w:rPr>
        <w:t>September 30, 2025</w:t>
      </w:r>
      <w:r w:rsidR="003B37DE">
        <w:rPr>
          <w:rFonts w:cstheme="minorHAnsi"/>
          <w:bCs/>
          <w:iCs/>
        </w:rPr>
        <w:t>.</w:t>
      </w:r>
    </w:p>
    <w:p w14:paraId="45B295D2" w14:textId="77777777" w:rsidR="00457CAA" w:rsidRPr="008B736E" w:rsidRDefault="00457CAA" w:rsidP="00457CAA">
      <w:pPr>
        <w:spacing w:after="0" w:line="240" w:lineRule="auto"/>
        <w:rPr>
          <w:rFonts w:cstheme="minorHAnsi"/>
          <w:b/>
          <w:i/>
          <w:sz w:val="24"/>
          <w:szCs w:val="24"/>
        </w:rPr>
      </w:pPr>
    </w:p>
    <w:p w14:paraId="4FE7B240" w14:textId="6BF93928" w:rsidR="00126C4C" w:rsidRPr="008B736E" w:rsidRDefault="00126C4C" w:rsidP="009F4947">
      <w:pPr>
        <w:rPr>
          <w:rFonts w:cstheme="minorHAnsi"/>
          <w:b/>
          <w:i/>
          <w:sz w:val="24"/>
          <w:szCs w:val="24"/>
        </w:rPr>
      </w:pPr>
      <w:r w:rsidRPr="008B736E">
        <w:rPr>
          <w:rFonts w:cstheme="minorHAnsi"/>
          <w:b/>
          <w:i/>
          <w:sz w:val="24"/>
          <w:szCs w:val="24"/>
        </w:rPr>
        <w:t>DVSS Trainings</w:t>
      </w:r>
    </w:p>
    <w:p w14:paraId="0691B36F" w14:textId="1CA4042A" w:rsidR="00126C4C" w:rsidRPr="00BA08DF" w:rsidRDefault="00254431" w:rsidP="00BF4A4E">
      <w:pPr>
        <w:pStyle w:val="ListParagraph"/>
        <w:numPr>
          <w:ilvl w:val="0"/>
          <w:numId w:val="21"/>
        </w:numPr>
        <w:rPr>
          <w:rFonts w:cstheme="minorHAnsi"/>
          <w:color w:val="FF0000"/>
          <w:sz w:val="20"/>
          <w:szCs w:val="20"/>
        </w:rPr>
      </w:pPr>
      <w:r>
        <w:rPr>
          <w:rFonts w:cstheme="minorHAnsi"/>
        </w:rPr>
        <w:t>Zach Wilson – MOCADSV</w:t>
      </w:r>
      <w:r w:rsidR="009A16DE">
        <w:rPr>
          <w:rFonts w:cstheme="minorHAnsi"/>
        </w:rPr>
        <w:t xml:space="preserve"> </w:t>
      </w:r>
      <w:r w:rsidR="009A16DE" w:rsidRPr="009A16DE">
        <w:rPr>
          <w:rFonts w:cstheme="minorHAnsi"/>
          <w:color w:val="FF0000"/>
        </w:rPr>
        <w:t xml:space="preserve">– </w:t>
      </w:r>
      <w:r w:rsidR="00225987" w:rsidRPr="009A16DE">
        <w:rPr>
          <w:rFonts w:cstheme="minorHAnsi"/>
          <w:color w:val="FF0000"/>
        </w:rPr>
        <w:t xml:space="preserve">Upcoming Trainings: </w:t>
      </w:r>
      <w:hyperlink r:id="rId10" w:tgtFrame="_blank" w:tooltip="https://www.mocadsv.org/training-opportunities/" w:history="1">
        <w:r w:rsidR="00225987" w:rsidRPr="009A16DE">
          <w:rPr>
            <w:rStyle w:val="Hyperlink"/>
            <w:rFonts w:cstheme="minorHAnsi"/>
            <w:color w:val="FF0000"/>
          </w:rPr>
          <w:t>https://www.mocadsv.org/training-opportunities/</w:t>
        </w:r>
      </w:hyperlink>
      <w:r w:rsidR="00225987" w:rsidRPr="009A16DE">
        <w:rPr>
          <w:rFonts w:cstheme="minorHAnsi"/>
          <w:color w:val="FF0000"/>
        </w:rPr>
        <w:t>.</w:t>
      </w:r>
    </w:p>
    <w:p w14:paraId="110FA0B5" w14:textId="77777777" w:rsidR="00C01B57" w:rsidRPr="008B736E" w:rsidRDefault="00C01B57" w:rsidP="00C01B57">
      <w:pPr>
        <w:pStyle w:val="ListParagraph"/>
        <w:rPr>
          <w:rFonts w:cstheme="minorHAnsi"/>
        </w:rPr>
      </w:pPr>
    </w:p>
    <w:p w14:paraId="4496AA22" w14:textId="77777777" w:rsidR="002E0717" w:rsidRDefault="002E0717" w:rsidP="002E0717">
      <w:pPr>
        <w:jc w:val="center"/>
        <w:rPr>
          <w:b/>
        </w:rPr>
      </w:pPr>
      <w:r>
        <w:rPr>
          <w:b/>
        </w:rPr>
        <w:t>MOCADSV Upcoming Training events (June and July 2025)</w:t>
      </w:r>
    </w:p>
    <w:p w14:paraId="6309A61A" w14:textId="77777777" w:rsidR="002E0717" w:rsidRDefault="002E0717" w:rsidP="002E0717">
      <w:pPr>
        <w:spacing w:after="0"/>
        <w:rPr>
          <w:b/>
        </w:rPr>
      </w:pPr>
      <w:r>
        <w:rPr>
          <w:b/>
        </w:rPr>
        <w:t>MSR &amp; Outcomes (Virtual)</w:t>
      </w:r>
    </w:p>
    <w:p w14:paraId="043625CA" w14:textId="77777777" w:rsidR="002E0717" w:rsidRDefault="002E0717" w:rsidP="002E0717">
      <w:pPr>
        <w:spacing w:after="0"/>
      </w:pPr>
      <w:r>
        <w:t>June 24, 2025</w:t>
      </w:r>
    </w:p>
    <w:p w14:paraId="2C5470E7" w14:textId="77777777" w:rsidR="002E0717" w:rsidRDefault="002E0717" w:rsidP="002E0717">
      <w:pPr>
        <w:spacing w:after="0"/>
      </w:pPr>
      <w:r>
        <w:t>01: 00 PM - 03: 00 PM</w:t>
      </w:r>
    </w:p>
    <w:p w14:paraId="3E7C2270" w14:textId="77777777" w:rsidR="002E0717" w:rsidRDefault="002E0717" w:rsidP="002E0717">
      <w:pPr>
        <w:spacing w:after="0"/>
      </w:pPr>
      <w:hyperlink r:id="rId11" w:history="1">
        <w:r>
          <w:rPr>
            <w:rStyle w:val="Hyperlink"/>
          </w:rPr>
          <w:t>https://mocadsv.coalitionmanager.org/eventmanager/trainingevent/details/2653</w:t>
        </w:r>
      </w:hyperlink>
      <w:r>
        <w:t xml:space="preserve"> </w:t>
      </w:r>
    </w:p>
    <w:p w14:paraId="3B41F855" w14:textId="77777777" w:rsidR="002E0717" w:rsidRDefault="002E0717" w:rsidP="002E0717">
      <w:pPr>
        <w:spacing w:before="240"/>
        <w:rPr>
          <w:u w:val="single"/>
        </w:rPr>
      </w:pPr>
      <w:r>
        <w:rPr>
          <w:u w:val="single"/>
        </w:rPr>
        <w:t>Description</w:t>
      </w:r>
    </w:p>
    <w:p w14:paraId="6CE09FF4" w14:textId="77777777" w:rsidR="002E0717" w:rsidRDefault="002E0717" w:rsidP="002E0717">
      <w:r>
        <w:t>Join MOCADSV Chief Member Services Officer Laura Zahnd and Member Services Director Heidi Coleman as they answer your questions and ask advocates from around the state to share their MSR and Outcome experiences.</w:t>
      </w:r>
    </w:p>
    <w:p w14:paraId="006553FF" w14:textId="77777777" w:rsidR="002E0717" w:rsidRDefault="002E0717" w:rsidP="002E0717">
      <w:r>
        <w:t>During this call, we will discuss Success Stories and the importance of Outcomes. We will discuss what a Success Story is and why they are important to the MSR.</w:t>
      </w:r>
    </w:p>
    <w:p w14:paraId="4A5416F5" w14:textId="77777777" w:rsidR="002E0717" w:rsidRDefault="002E0717" w:rsidP="002E0717">
      <w:r>
        <w:t xml:space="preserve">Another major part of the MSR are the Outcomes and they tend to be forgotten. We will talk about where Outcomes come from, how to collect them and how to use them beyond reporting them monthly or quarterly. </w:t>
      </w:r>
    </w:p>
    <w:p w14:paraId="17018D20" w14:textId="77777777" w:rsidR="002E0717" w:rsidRDefault="002E0717" w:rsidP="002E0717">
      <w:r>
        <w:t>Don’t forget that MOCADSV offers the online training, "Everything You Wanted to Know About MSRs and Outcomes, but Were Afraid to Ask." You don’t have to complete the online training to attend the discussion, but you might find it helpful. This virtual call is VOCA and DVSS/SVSS approved.</w:t>
      </w:r>
    </w:p>
    <w:p w14:paraId="318FB781" w14:textId="77777777" w:rsidR="002E0717" w:rsidRDefault="002E0717" w:rsidP="002E0717"/>
    <w:p w14:paraId="717F9026" w14:textId="77777777" w:rsidR="002E0717" w:rsidRDefault="002E0717" w:rsidP="002E0717">
      <w:pPr>
        <w:spacing w:after="0"/>
        <w:rPr>
          <w:b/>
        </w:rPr>
      </w:pPr>
      <w:r>
        <w:rPr>
          <w:b/>
        </w:rPr>
        <w:t>Sexual Assault Services Enhancement Summit: Stronger Together: Enhancing Sexual Assault Services Through Collaborations (In -Person, Jefferson City)</w:t>
      </w:r>
    </w:p>
    <w:p w14:paraId="45C9FC2A" w14:textId="77777777" w:rsidR="002E0717" w:rsidRDefault="002E0717" w:rsidP="002E0717">
      <w:pPr>
        <w:spacing w:after="0"/>
      </w:pPr>
      <w:r>
        <w:t>July 10 - 11, 2025</w:t>
      </w:r>
    </w:p>
    <w:p w14:paraId="70DBA28F" w14:textId="77777777" w:rsidR="002E0717" w:rsidRDefault="002E0717" w:rsidP="002E0717">
      <w:pPr>
        <w:spacing w:after="0"/>
      </w:pPr>
      <w:r>
        <w:t>08: 00 AM - 04: 30 PM</w:t>
      </w:r>
    </w:p>
    <w:p w14:paraId="34F836D8" w14:textId="77777777" w:rsidR="002E0717" w:rsidRDefault="002E0717" w:rsidP="002E0717">
      <w:hyperlink r:id="rId12" w:history="1">
        <w:r>
          <w:rPr>
            <w:rStyle w:val="Hyperlink"/>
          </w:rPr>
          <w:t>https://mocadsv.coalitionmanager.org/eventmanager/trainingevent/details/2697</w:t>
        </w:r>
      </w:hyperlink>
      <w:r>
        <w:t xml:space="preserve"> </w:t>
      </w:r>
    </w:p>
    <w:p w14:paraId="315CCFB7" w14:textId="77777777" w:rsidR="002E0717" w:rsidRDefault="002E0717" w:rsidP="002E0717">
      <w:pPr>
        <w:rPr>
          <w:u w:val="single"/>
        </w:rPr>
      </w:pPr>
      <w:r>
        <w:rPr>
          <w:u w:val="single"/>
        </w:rPr>
        <w:t>Description</w:t>
      </w:r>
    </w:p>
    <w:p w14:paraId="509971C0" w14:textId="77777777" w:rsidR="002E0717" w:rsidRDefault="002E0717" w:rsidP="002E0717">
      <w:r>
        <w:t xml:space="preserve">Partnerships and collaborations remain a vital part of advocacy in 2025. MOCADSV will again be hosting the Sexual Assault Services Enhancement Summit, which will continue to promote and encourage community collaborations and building sustainable partnerships. This summit will focus on ongoing resources for survivors, how multi-disciplinary teams (MDTs) work together, how to engage community partners, and how to sustain long-lasting and robust MDTS.  </w:t>
      </w:r>
    </w:p>
    <w:p w14:paraId="29ADBD86" w14:textId="77777777" w:rsidR="002E0717" w:rsidRDefault="002E0717" w:rsidP="002E0717">
      <w:r>
        <w:t xml:space="preserve">This summit is open to potential or current members of your community Sexual Assault Response Team (SART). Some of our time together will be spent building relationships with the members of your SART or identifying members of your future SART. If you can bring members of SART, we ask that you limit it to three community members. Community members may include nurses, law enforcement, and prosecutors.      </w:t>
      </w:r>
    </w:p>
    <w:p w14:paraId="094C914E" w14:textId="77777777" w:rsidR="002E0717" w:rsidRDefault="002E0717" w:rsidP="002E0717">
      <w:r>
        <w:t xml:space="preserve"> The Sexual Assault Services Enhancement Summit: Stronger Together: Enhancing Sexual Assault Services Through Collaborations will be held at the Courtyard Marriott in Jefferson City on July 10 and 11.  Spots are limited; make sure your team of advocates and community partners register early.</w:t>
      </w:r>
    </w:p>
    <w:p w14:paraId="596F05B9" w14:textId="77777777" w:rsidR="002E0717" w:rsidRDefault="002E0717" w:rsidP="002E0717">
      <w:r>
        <w:rPr>
          <w:u w:val="single"/>
        </w:rPr>
        <w:t xml:space="preserve">There will be a reduced rate at the Courtyard by Marriott for rooms if booked by 6/10/2025. </w:t>
      </w:r>
      <w:r>
        <w:t>Rooms are limited and are received on a first-come basis.</w:t>
      </w:r>
    </w:p>
    <w:p w14:paraId="133B6061" w14:textId="77777777" w:rsidR="002E0717" w:rsidRDefault="002E0717" w:rsidP="002E0717"/>
    <w:p w14:paraId="67ED185E" w14:textId="77777777" w:rsidR="002E0717" w:rsidRDefault="002E0717" w:rsidP="002E0717">
      <w:pPr>
        <w:spacing w:after="0"/>
        <w:rPr>
          <w:b/>
        </w:rPr>
      </w:pPr>
      <w:r>
        <w:rPr>
          <w:b/>
        </w:rPr>
        <w:t>IRSR (Immigrant and Refugee Services Roundtable) (Virtual)</w:t>
      </w:r>
    </w:p>
    <w:p w14:paraId="0DCCB1A8" w14:textId="77777777" w:rsidR="002E0717" w:rsidRDefault="002E0717" w:rsidP="002E0717">
      <w:pPr>
        <w:spacing w:after="0"/>
      </w:pPr>
      <w:r>
        <w:t>July 18, 2025</w:t>
      </w:r>
    </w:p>
    <w:p w14:paraId="00C835E7" w14:textId="77777777" w:rsidR="002E0717" w:rsidRDefault="002E0717" w:rsidP="002E0717">
      <w:pPr>
        <w:spacing w:after="0"/>
      </w:pPr>
      <w:r>
        <w:t>10: 30 AM - 11: 30 AM</w:t>
      </w:r>
    </w:p>
    <w:p w14:paraId="1BC8976B" w14:textId="77777777" w:rsidR="002E0717" w:rsidRDefault="002E0717" w:rsidP="002E0717">
      <w:pPr>
        <w:spacing w:after="0"/>
      </w:pPr>
      <w:hyperlink r:id="rId13" w:history="1">
        <w:r>
          <w:rPr>
            <w:rStyle w:val="Hyperlink"/>
          </w:rPr>
          <w:t>https://mocadsv.coalitionmanager.org/eventmanager/trainingevent/details/2655</w:t>
        </w:r>
      </w:hyperlink>
      <w:r>
        <w:t xml:space="preserve"> </w:t>
      </w:r>
    </w:p>
    <w:p w14:paraId="796595B2" w14:textId="77777777" w:rsidR="002E0717" w:rsidRDefault="002E0717" w:rsidP="002E0717">
      <w:pPr>
        <w:spacing w:before="240"/>
        <w:rPr>
          <w:u w:val="single"/>
        </w:rPr>
      </w:pPr>
      <w:r>
        <w:rPr>
          <w:u w:val="single"/>
        </w:rPr>
        <w:t>Description</w:t>
      </w:r>
    </w:p>
    <w:p w14:paraId="492CD15A" w14:textId="77777777" w:rsidR="002E0717" w:rsidRDefault="002E0717" w:rsidP="002E0717">
      <w:r>
        <w:t>MOCADSV will host an Immigrant and Refugee Services Relationship-Building Meeting from 10:30 a.m. to 11:30 a.m. on Friday, July 18th, 2025, via Zoom. This relationship-building meeting will bring advocates, attorneys, and immigrant service providers together to connect with one another, share resources, and discuss emerging trends. Topics of conversation include immigration, public policy, language access, or other issues related to providing services to immigrant and refugee survivors of violence. There will be a brief presentation from the Mexican Consulate.</w:t>
      </w:r>
    </w:p>
    <w:p w14:paraId="57683958" w14:textId="77777777" w:rsidR="002E0717" w:rsidRDefault="002E0717" w:rsidP="002E0717"/>
    <w:p w14:paraId="546CC207" w14:textId="77777777" w:rsidR="002E0717" w:rsidRDefault="002E0717" w:rsidP="002E0717">
      <w:pPr>
        <w:spacing w:after="0"/>
        <w:rPr>
          <w:b/>
        </w:rPr>
      </w:pPr>
      <w:r>
        <w:rPr>
          <w:b/>
        </w:rPr>
        <w:t>Case Managers Roundtable (Virtual)</w:t>
      </w:r>
    </w:p>
    <w:p w14:paraId="6B5C774F" w14:textId="77777777" w:rsidR="002E0717" w:rsidRDefault="002E0717" w:rsidP="002E0717">
      <w:pPr>
        <w:spacing w:after="0"/>
      </w:pPr>
      <w:r>
        <w:t>July 24, 2025</w:t>
      </w:r>
    </w:p>
    <w:p w14:paraId="5559F9B3" w14:textId="77777777" w:rsidR="002E0717" w:rsidRDefault="002E0717" w:rsidP="002E0717">
      <w:pPr>
        <w:spacing w:after="0"/>
      </w:pPr>
      <w:r>
        <w:lastRenderedPageBreak/>
        <w:t>10: 30 AM - 12: 00 PM</w:t>
      </w:r>
    </w:p>
    <w:p w14:paraId="77CD265C" w14:textId="77777777" w:rsidR="002E0717" w:rsidRDefault="002E0717" w:rsidP="002E0717">
      <w:pPr>
        <w:spacing w:after="0"/>
      </w:pPr>
      <w:hyperlink r:id="rId14" w:history="1">
        <w:r>
          <w:rPr>
            <w:rStyle w:val="Hyperlink"/>
          </w:rPr>
          <w:t>https://mocadsv.coalitionmanager.org/eventmanager/trainingevent/details/2656</w:t>
        </w:r>
      </w:hyperlink>
      <w:r>
        <w:t xml:space="preserve"> </w:t>
      </w:r>
    </w:p>
    <w:p w14:paraId="14458B90" w14:textId="77777777" w:rsidR="002E0717" w:rsidRDefault="002E0717" w:rsidP="002E0717">
      <w:pPr>
        <w:spacing w:before="240"/>
        <w:rPr>
          <w:u w:val="single"/>
        </w:rPr>
      </w:pPr>
      <w:r>
        <w:rPr>
          <w:u w:val="single"/>
        </w:rPr>
        <w:t>Description</w:t>
      </w:r>
    </w:p>
    <w:p w14:paraId="4B07DBC5" w14:textId="77777777" w:rsidR="002E0717" w:rsidRDefault="002E0717" w:rsidP="002E0717">
      <w:r>
        <w:t xml:space="preserve">The Case Managers Roundtable brings together advocates throughout Missouri to discuss what case management services look like in their area. This meeting will provide participants with opportunities to discuss best practices, share community resources, and problem-solve with other case managers. This group is not just for those with the title of Case </w:t>
      </w:r>
      <w:proofErr w:type="gramStart"/>
      <w:r>
        <w:t>Manager, but</w:t>
      </w:r>
      <w:proofErr w:type="gramEnd"/>
      <w:r>
        <w:t xml:space="preserve"> is open to anyone who is providing residential and/or non-residential services in some capacity.</w:t>
      </w:r>
    </w:p>
    <w:p w14:paraId="0786E0D9" w14:textId="77777777" w:rsidR="002E0717" w:rsidRDefault="002E0717" w:rsidP="002E0717"/>
    <w:p w14:paraId="5C6C94DC" w14:textId="77777777" w:rsidR="002E0717" w:rsidRDefault="002E0717" w:rsidP="002E0717">
      <w:pPr>
        <w:spacing w:after="0"/>
        <w:rPr>
          <w:b/>
        </w:rPr>
      </w:pPr>
      <w:r>
        <w:rPr>
          <w:b/>
        </w:rPr>
        <w:t>DV 101 – The Basics of Domestic Violence Advocacy (In-person, Jefferson City)</w:t>
      </w:r>
    </w:p>
    <w:p w14:paraId="4C97A652" w14:textId="77777777" w:rsidR="002E0717" w:rsidRDefault="002E0717" w:rsidP="002E0717">
      <w:pPr>
        <w:spacing w:after="0"/>
      </w:pPr>
      <w:r>
        <w:t>July 29, 2025</w:t>
      </w:r>
    </w:p>
    <w:p w14:paraId="70D46EEE" w14:textId="77777777" w:rsidR="002E0717" w:rsidRDefault="002E0717" w:rsidP="002E0717">
      <w:pPr>
        <w:spacing w:after="0"/>
      </w:pPr>
      <w:r>
        <w:t>09: 30 AM - 04: 30 PM</w:t>
      </w:r>
    </w:p>
    <w:p w14:paraId="20B083D1" w14:textId="77777777" w:rsidR="002E0717" w:rsidRDefault="002E0717" w:rsidP="002E0717">
      <w:pPr>
        <w:spacing w:after="0"/>
      </w:pPr>
      <w:hyperlink r:id="rId15" w:history="1">
        <w:r>
          <w:rPr>
            <w:rStyle w:val="Hyperlink"/>
          </w:rPr>
          <w:t>https://mocadsv.coalitionmanager.org/eventmanager/trainingevent/details/2696</w:t>
        </w:r>
      </w:hyperlink>
      <w:r>
        <w:t xml:space="preserve"> </w:t>
      </w:r>
    </w:p>
    <w:p w14:paraId="2EBDBD5F" w14:textId="77777777" w:rsidR="002E0717" w:rsidRDefault="002E0717" w:rsidP="002E0717">
      <w:pPr>
        <w:spacing w:before="240"/>
        <w:rPr>
          <w:u w:val="single"/>
        </w:rPr>
      </w:pPr>
      <w:r>
        <w:rPr>
          <w:u w:val="single"/>
        </w:rPr>
        <w:t>Description</w:t>
      </w:r>
    </w:p>
    <w:p w14:paraId="4016B430" w14:textId="77777777" w:rsidR="002E0717" w:rsidRDefault="002E0717" w:rsidP="002E0717">
      <w:r>
        <w:t>This interactive training for newer advocates provides a philosophical basis for advocacy and the skills you need to provide effective and respectful services. We will examine the nature and dynamics of domestic violence, review the history of social change movements, and examine voluntary services, and accessibility in domestic violence shelter and services. The training includes the opportunity to critically think through scenarios, practice with role plays and simulations, and learn common sense techniques to determine which advocacy approaches are safe, practical, empowering, and ethical.</w:t>
      </w:r>
    </w:p>
    <w:p w14:paraId="79F84C78" w14:textId="611FFF75" w:rsidR="00126C4C" w:rsidRPr="008B736E" w:rsidRDefault="00126C4C" w:rsidP="00C01B57">
      <w:pPr>
        <w:pStyle w:val="ListParagraph"/>
        <w:rPr>
          <w:rFonts w:cstheme="minorHAnsi"/>
        </w:rPr>
      </w:pPr>
    </w:p>
    <w:sectPr w:rsidR="00126C4C" w:rsidRPr="008B73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FD29D" w14:textId="77777777" w:rsidR="003B37DE" w:rsidRDefault="003B37DE" w:rsidP="003B37DE">
      <w:pPr>
        <w:spacing w:after="0" w:line="240" w:lineRule="auto"/>
      </w:pPr>
      <w:r>
        <w:separator/>
      </w:r>
    </w:p>
  </w:endnote>
  <w:endnote w:type="continuationSeparator" w:id="0">
    <w:p w14:paraId="7F2F3809" w14:textId="77777777" w:rsidR="003B37DE" w:rsidRDefault="003B37DE" w:rsidP="003B3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CEF7A" w14:textId="77777777" w:rsidR="003B37DE" w:rsidRDefault="003B37DE" w:rsidP="003B37DE">
      <w:pPr>
        <w:spacing w:after="0" w:line="240" w:lineRule="auto"/>
      </w:pPr>
      <w:r>
        <w:separator/>
      </w:r>
    </w:p>
  </w:footnote>
  <w:footnote w:type="continuationSeparator" w:id="0">
    <w:p w14:paraId="37D42B5B" w14:textId="77777777" w:rsidR="003B37DE" w:rsidRDefault="003B37DE" w:rsidP="003B3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3523F"/>
    <w:multiLevelType w:val="hybridMultilevel"/>
    <w:tmpl w:val="05362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300A8"/>
    <w:multiLevelType w:val="hybridMultilevel"/>
    <w:tmpl w:val="AB767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D4511"/>
    <w:multiLevelType w:val="hybridMultilevel"/>
    <w:tmpl w:val="C1B83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F7AD4"/>
    <w:multiLevelType w:val="hybridMultilevel"/>
    <w:tmpl w:val="F99CA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723E7"/>
    <w:multiLevelType w:val="hybridMultilevel"/>
    <w:tmpl w:val="04B01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02400B"/>
    <w:multiLevelType w:val="hybridMultilevel"/>
    <w:tmpl w:val="F4B8D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434CD"/>
    <w:multiLevelType w:val="hybridMultilevel"/>
    <w:tmpl w:val="52BA3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2648C"/>
    <w:multiLevelType w:val="hybridMultilevel"/>
    <w:tmpl w:val="6088C38C"/>
    <w:lvl w:ilvl="0" w:tplc="7EF63E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AB3814"/>
    <w:multiLevelType w:val="hybridMultilevel"/>
    <w:tmpl w:val="44969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93DBB"/>
    <w:multiLevelType w:val="hybridMultilevel"/>
    <w:tmpl w:val="F702A8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1353C9"/>
    <w:multiLevelType w:val="hybridMultilevel"/>
    <w:tmpl w:val="132E2A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1845042"/>
    <w:multiLevelType w:val="hybridMultilevel"/>
    <w:tmpl w:val="9AA0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60734"/>
    <w:multiLevelType w:val="hybridMultilevel"/>
    <w:tmpl w:val="D6842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2604D2"/>
    <w:multiLevelType w:val="hybridMultilevel"/>
    <w:tmpl w:val="12209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126A74"/>
    <w:multiLevelType w:val="hybridMultilevel"/>
    <w:tmpl w:val="FDF8B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6F5B25"/>
    <w:multiLevelType w:val="hybridMultilevel"/>
    <w:tmpl w:val="A3C40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4A729E"/>
    <w:multiLevelType w:val="hybridMultilevel"/>
    <w:tmpl w:val="BF70E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120C49"/>
    <w:multiLevelType w:val="hybridMultilevel"/>
    <w:tmpl w:val="DAA44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FB3D38"/>
    <w:multiLevelType w:val="hybridMultilevel"/>
    <w:tmpl w:val="5C06B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146A1F"/>
    <w:multiLevelType w:val="hybridMultilevel"/>
    <w:tmpl w:val="C27CB7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F6F749C"/>
    <w:multiLevelType w:val="hybridMultilevel"/>
    <w:tmpl w:val="A2449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21D3829"/>
    <w:multiLevelType w:val="hybridMultilevel"/>
    <w:tmpl w:val="00785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634A9D"/>
    <w:multiLevelType w:val="hybridMultilevel"/>
    <w:tmpl w:val="5DACE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DA353F"/>
    <w:multiLevelType w:val="hybridMultilevel"/>
    <w:tmpl w:val="E294F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052B14"/>
    <w:multiLevelType w:val="hybridMultilevel"/>
    <w:tmpl w:val="69D45A92"/>
    <w:lvl w:ilvl="0" w:tplc="85AEFBF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C64030"/>
    <w:multiLevelType w:val="hybridMultilevel"/>
    <w:tmpl w:val="49F49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794CF2"/>
    <w:multiLevelType w:val="hybridMultilevel"/>
    <w:tmpl w:val="3C7E0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9591286">
    <w:abstractNumId w:val="10"/>
  </w:num>
  <w:num w:numId="2" w16cid:durableId="145896792">
    <w:abstractNumId w:val="9"/>
  </w:num>
  <w:num w:numId="3" w16cid:durableId="1185899289">
    <w:abstractNumId w:val="26"/>
  </w:num>
  <w:num w:numId="4" w16cid:durableId="21020703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5356369">
    <w:abstractNumId w:val="19"/>
  </w:num>
  <w:num w:numId="6" w16cid:durableId="1297562724">
    <w:abstractNumId w:val="4"/>
  </w:num>
  <w:num w:numId="7" w16cid:durableId="350644582">
    <w:abstractNumId w:val="13"/>
  </w:num>
  <w:num w:numId="8" w16cid:durableId="394820617">
    <w:abstractNumId w:val="15"/>
  </w:num>
  <w:num w:numId="9" w16cid:durableId="639647947">
    <w:abstractNumId w:val="25"/>
  </w:num>
  <w:num w:numId="10" w16cid:durableId="1415124514">
    <w:abstractNumId w:val="17"/>
  </w:num>
  <w:num w:numId="11" w16cid:durableId="31417454">
    <w:abstractNumId w:val="1"/>
  </w:num>
  <w:num w:numId="12" w16cid:durableId="616060324">
    <w:abstractNumId w:val="14"/>
  </w:num>
  <w:num w:numId="13" w16cid:durableId="172454297">
    <w:abstractNumId w:val="18"/>
  </w:num>
  <w:num w:numId="14" w16cid:durableId="391316431">
    <w:abstractNumId w:val="24"/>
  </w:num>
  <w:num w:numId="15" w16cid:durableId="1307006862">
    <w:abstractNumId w:val="12"/>
  </w:num>
  <w:num w:numId="16" w16cid:durableId="744030828">
    <w:abstractNumId w:val="8"/>
  </w:num>
  <w:num w:numId="17" w16cid:durableId="853307368">
    <w:abstractNumId w:val="16"/>
  </w:num>
  <w:num w:numId="18" w16cid:durableId="1286036409">
    <w:abstractNumId w:val="6"/>
  </w:num>
  <w:num w:numId="19" w16cid:durableId="449517442">
    <w:abstractNumId w:val="2"/>
  </w:num>
  <w:num w:numId="20" w16cid:durableId="329143799">
    <w:abstractNumId w:val="5"/>
  </w:num>
  <w:num w:numId="21" w16cid:durableId="1601841361">
    <w:abstractNumId w:val="7"/>
  </w:num>
  <w:num w:numId="22" w16cid:durableId="516777095">
    <w:abstractNumId w:val="21"/>
  </w:num>
  <w:num w:numId="23" w16cid:durableId="1377894532">
    <w:abstractNumId w:val="23"/>
  </w:num>
  <w:num w:numId="24" w16cid:durableId="1863274723">
    <w:abstractNumId w:val="22"/>
  </w:num>
  <w:num w:numId="25" w16cid:durableId="254629273">
    <w:abstractNumId w:val="3"/>
  </w:num>
  <w:num w:numId="26" w16cid:durableId="859048017">
    <w:abstractNumId w:val="11"/>
  </w:num>
  <w:num w:numId="27" w16cid:durableId="920523763">
    <w:abstractNumId w:val="0"/>
  </w:num>
  <w:num w:numId="28" w16cid:durableId="6989699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AA8"/>
    <w:rsid w:val="00026588"/>
    <w:rsid w:val="00030691"/>
    <w:rsid w:val="00032C6F"/>
    <w:rsid w:val="00037216"/>
    <w:rsid w:val="00050DA5"/>
    <w:rsid w:val="000564C3"/>
    <w:rsid w:val="00076544"/>
    <w:rsid w:val="000C531C"/>
    <w:rsid w:val="000E1917"/>
    <w:rsid w:val="000E589B"/>
    <w:rsid w:val="00126C4C"/>
    <w:rsid w:val="00141EC8"/>
    <w:rsid w:val="00155719"/>
    <w:rsid w:val="00181658"/>
    <w:rsid w:val="00191C61"/>
    <w:rsid w:val="001A3E42"/>
    <w:rsid w:val="001A413E"/>
    <w:rsid w:val="001A446A"/>
    <w:rsid w:val="001A7DE2"/>
    <w:rsid w:val="001D2CD4"/>
    <w:rsid w:val="001E5310"/>
    <w:rsid w:val="001E59A6"/>
    <w:rsid w:val="001E7267"/>
    <w:rsid w:val="00225987"/>
    <w:rsid w:val="00254431"/>
    <w:rsid w:val="002611C9"/>
    <w:rsid w:val="00273415"/>
    <w:rsid w:val="00283BD7"/>
    <w:rsid w:val="00286AA8"/>
    <w:rsid w:val="002951CC"/>
    <w:rsid w:val="00297CD9"/>
    <w:rsid w:val="002A4654"/>
    <w:rsid w:val="002C2499"/>
    <w:rsid w:val="002C4C96"/>
    <w:rsid w:val="002E0717"/>
    <w:rsid w:val="0030098B"/>
    <w:rsid w:val="00312253"/>
    <w:rsid w:val="00334E20"/>
    <w:rsid w:val="003429E8"/>
    <w:rsid w:val="00357AE6"/>
    <w:rsid w:val="003803CE"/>
    <w:rsid w:val="00383E0A"/>
    <w:rsid w:val="003A38DD"/>
    <w:rsid w:val="003B37DE"/>
    <w:rsid w:val="003E3D7F"/>
    <w:rsid w:val="00450615"/>
    <w:rsid w:val="00457CAA"/>
    <w:rsid w:val="00475B36"/>
    <w:rsid w:val="004C62BC"/>
    <w:rsid w:val="0051069E"/>
    <w:rsid w:val="0052725A"/>
    <w:rsid w:val="00555D34"/>
    <w:rsid w:val="005D0E26"/>
    <w:rsid w:val="005D2014"/>
    <w:rsid w:val="005E17B0"/>
    <w:rsid w:val="00607971"/>
    <w:rsid w:val="00611B09"/>
    <w:rsid w:val="006161A3"/>
    <w:rsid w:val="00617D8E"/>
    <w:rsid w:val="0067267E"/>
    <w:rsid w:val="006A541D"/>
    <w:rsid w:val="006D47BC"/>
    <w:rsid w:val="00717B15"/>
    <w:rsid w:val="00721E89"/>
    <w:rsid w:val="0076613C"/>
    <w:rsid w:val="007907A3"/>
    <w:rsid w:val="007B1FAE"/>
    <w:rsid w:val="007E5EE2"/>
    <w:rsid w:val="00801211"/>
    <w:rsid w:val="00860F14"/>
    <w:rsid w:val="008A7D7F"/>
    <w:rsid w:val="008B736E"/>
    <w:rsid w:val="008D2EA6"/>
    <w:rsid w:val="008F0F75"/>
    <w:rsid w:val="009A16DE"/>
    <w:rsid w:val="009D59D2"/>
    <w:rsid w:val="009F4947"/>
    <w:rsid w:val="00A40018"/>
    <w:rsid w:val="00A5749C"/>
    <w:rsid w:val="00A64726"/>
    <w:rsid w:val="00A660BF"/>
    <w:rsid w:val="00B176F9"/>
    <w:rsid w:val="00B2455C"/>
    <w:rsid w:val="00B47A04"/>
    <w:rsid w:val="00B47B5B"/>
    <w:rsid w:val="00B52446"/>
    <w:rsid w:val="00B66D73"/>
    <w:rsid w:val="00B84BE9"/>
    <w:rsid w:val="00BA08DF"/>
    <w:rsid w:val="00BB04DC"/>
    <w:rsid w:val="00BC0750"/>
    <w:rsid w:val="00BE2B73"/>
    <w:rsid w:val="00BE791D"/>
    <w:rsid w:val="00BF4A4E"/>
    <w:rsid w:val="00BF7A16"/>
    <w:rsid w:val="00C01B57"/>
    <w:rsid w:val="00C61F58"/>
    <w:rsid w:val="00C94B37"/>
    <w:rsid w:val="00C96F9E"/>
    <w:rsid w:val="00CA1A24"/>
    <w:rsid w:val="00CC3C11"/>
    <w:rsid w:val="00CD47D7"/>
    <w:rsid w:val="00CD7DA0"/>
    <w:rsid w:val="00D31FDA"/>
    <w:rsid w:val="00D3652F"/>
    <w:rsid w:val="00D52627"/>
    <w:rsid w:val="00D64F0E"/>
    <w:rsid w:val="00D65B8C"/>
    <w:rsid w:val="00D75832"/>
    <w:rsid w:val="00DA7561"/>
    <w:rsid w:val="00DB06FE"/>
    <w:rsid w:val="00DE1F35"/>
    <w:rsid w:val="00DE2BB0"/>
    <w:rsid w:val="00DE718D"/>
    <w:rsid w:val="00E13B43"/>
    <w:rsid w:val="00E13F95"/>
    <w:rsid w:val="00E31B7A"/>
    <w:rsid w:val="00E41E68"/>
    <w:rsid w:val="00E43278"/>
    <w:rsid w:val="00E62946"/>
    <w:rsid w:val="00E638FA"/>
    <w:rsid w:val="00E84B99"/>
    <w:rsid w:val="00E94D28"/>
    <w:rsid w:val="00EC09FE"/>
    <w:rsid w:val="00ED7B9F"/>
    <w:rsid w:val="00EE5954"/>
    <w:rsid w:val="00EF2367"/>
    <w:rsid w:val="00F104E3"/>
    <w:rsid w:val="00F1117A"/>
    <w:rsid w:val="00F30A01"/>
    <w:rsid w:val="00F5097D"/>
    <w:rsid w:val="00F54394"/>
    <w:rsid w:val="00F853A8"/>
    <w:rsid w:val="00F92D1A"/>
    <w:rsid w:val="00FC34AA"/>
    <w:rsid w:val="00FC4B1D"/>
    <w:rsid w:val="00FF3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9F02"/>
  <w15:chartTrackingRefBased/>
  <w15:docId w15:val="{59B2DE2B-9881-44EC-9EB4-75B6F5B4E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A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AA8"/>
    <w:pPr>
      <w:ind w:left="720"/>
      <w:contextualSpacing/>
    </w:pPr>
  </w:style>
  <w:style w:type="character" w:styleId="Hyperlink">
    <w:name w:val="Hyperlink"/>
    <w:basedOn w:val="DefaultParagraphFont"/>
    <w:uiPriority w:val="99"/>
    <w:unhideWhenUsed/>
    <w:rsid w:val="00286AA8"/>
    <w:rPr>
      <w:color w:val="0563C1" w:themeColor="hyperlink"/>
      <w:u w:val="single"/>
    </w:rPr>
  </w:style>
  <w:style w:type="character" w:styleId="UnresolvedMention">
    <w:name w:val="Unresolved Mention"/>
    <w:basedOn w:val="DefaultParagraphFont"/>
    <w:uiPriority w:val="99"/>
    <w:semiHidden/>
    <w:unhideWhenUsed/>
    <w:rsid w:val="00FC34AA"/>
    <w:rPr>
      <w:color w:val="605E5C"/>
      <w:shd w:val="clear" w:color="auto" w:fill="E1DFDD"/>
    </w:rPr>
  </w:style>
  <w:style w:type="paragraph" w:styleId="NormalWeb">
    <w:name w:val="Normal (Web)"/>
    <w:basedOn w:val="Normal"/>
    <w:uiPriority w:val="99"/>
    <w:semiHidden/>
    <w:unhideWhenUsed/>
    <w:rsid w:val="00181658"/>
    <w:pPr>
      <w:spacing w:before="100" w:beforeAutospacing="1" w:after="100" w:afterAutospacing="1" w:line="240" w:lineRule="auto"/>
    </w:pPr>
    <w:rPr>
      <w:rFonts w:ascii="Calibri" w:hAnsi="Calibri" w:cs="Calibri"/>
    </w:rPr>
  </w:style>
  <w:style w:type="character" w:customStyle="1" w:styleId="apple-converted-space">
    <w:name w:val="apple-converted-space"/>
    <w:basedOn w:val="DefaultParagraphFont"/>
    <w:rsid w:val="00181658"/>
  </w:style>
  <w:style w:type="paragraph" w:styleId="Revision">
    <w:name w:val="Revision"/>
    <w:hidden/>
    <w:uiPriority w:val="99"/>
    <w:semiHidden/>
    <w:rsid w:val="00357AE6"/>
    <w:pPr>
      <w:spacing w:after="0" w:line="240" w:lineRule="auto"/>
    </w:pPr>
  </w:style>
  <w:style w:type="character" w:styleId="CommentReference">
    <w:name w:val="annotation reference"/>
    <w:basedOn w:val="DefaultParagraphFont"/>
    <w:uiPriority w:val="99"/>
    <w:semiHidden/>
    <w:unhideWhenUsed/>
    <w:rsid w:val="00357AE6"/>
    <w:rPr>
      <w:sz w:val="16"/>
      <w:szCs w:val="16"/>
    </w:rPr>
  </w:style>
  <w:style w:type="paragraph" w:styleId="CommentText">
    <w:name w:val="annotation text"/>
    <w:basedOn w:val="Normal"/>
    <w:link w:val="CommentTextChar"/>
    <w:uiPriority w:val="99"/>
    <w:unhideWhenUsed/>
    <w:rsid w:val="00357AE6"/>
    <w:pPr>
      <w:spacing w:line="240" w:lineRule="auto"/>
    </w:pPr>
    <w:rPr>
      <w:sz w:val="20"/>
      <w:szCs w:val="20"/>
    </w:rPr>
  </w:style>
  <w:style w:type="character" w:customStyle="1" w:styleId="CommentTextChar">
    <w:name w:val="Comment Text Char"/>
    <w:basedOn w:val="DefaultParagraphFont"/>
    <w:link w:val="CommentText"/>
    <w:uiPriority w:val="99"/>
    <w:rsid w:val="00357AE6"/>
    <w:rPr>
      <w:sz w:val="20"/>
      <w:szCs w:val="20"/>
    </w:rPr>
  </w:style>
  <w:style w:type="paragraph" w:styleId="CommentSubject">
    <w:name w:val="annotation subject"/>
    <w:basedOn w:val="CommentText"/>
    <w:next w:val="CommentText"/>
    <w:link w:val="CommentSubjectChar"/>
    <w:uiPriority w:val="99"/>
    <w:semiHidden/>
    <w:unhideWhenUsed/>
    <w:rsid w:val="00357AE6"/>
    <w:rPr>
      <w:b/>
      <w:bCs/>
    </w:rPr>
  </w:style>
  <w:style w:type="character" w:customStyle="1" w:styleId="CommentSubjectChar">
    <w:name w:val="Comment Subject Char"/>
    <w:basedOn w:val="CommentTextChar"/>
    <w:link w:val="CommentSubject"/>
    <w:uiPriority w:val="99"/>
    <w:semiHidden/>
    <w:rsid w:val="00357AE6"/>
    <w:rPr>
      <w:b/>
      <w:bCs/>
      <w:sz w:val="20"/>
      <w:szCs w:val="20"/>
    </w:rPr>
  </w:style>
  <w:style w:type="paragraph" w:styleId="Header">
    <w:name w:val="header"/>
    <w:basedOn w:val="Normal"/>
    <w:link w:val="HeaderChar"/>
    <w:uiPriority w:val="99"/>
    <w:unhideWhenUsed/>
    <w:rsid w:val="003B37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7DE"/>
  </w:style>
  <w:style w:type="paragraph" w:styleId="Footer">
    <w:name w:val="footer"/>
    <w:basedOn w:val="Normal"/>
    <w:link w:val="FooterChar"/>
    <w:uiPriority w:val="99"/>
    <w:unhideWhenUsed/>
    <w:rsid w:val="003B37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640867">
      <w:bodyDiv w:val="1"/>
      <w:marLeft w:val="0"/>
      <w:marRight w:val="0"/>
      <w:marTop w:val="0"/>
      <w:marBottom w:val="0"/>
      <w:divBdr>
        <w:top w:val="none" w:sz="0" w:space="0" w:color="auto"/>
        <w:left w:val="none" w:sz="0" w:space="0" w:color="auto"/>
        <w:bottom w:val="none" w:sz="0" w:space="0" w:color="auto"/>
        <w:right w:val="none" w:sz="0" w:space="0" w:color="auto"/>
      </w:divBdr>
    </w:div>
    <w:div w:id="1325671303">
      <w:bodyDiv w:val="1"/>
      <w:marLeft w:val="0"/>
      <w:marRight w:val="0"/>
      <w:marTop w:val="0"/>
      <w:marBottom w:val="0"/>
      <w:divBdr>
        <w:top w:val="none" w:sz="0" w:space="0" w:color="auto"/>
        <w:left w:val="none" w:sz="0" w:space="0" w:color="auto"/>
        <w:bottom w:val="none" w:sz="0" w:space="0" w:color="auto"/>
        <w:right w:val="none" w:sz="0" w:space="0" w:color="auto"/>
      </w:divBdr>
    </w:div>
    <w:div w:id="1434931869">
      <w:bodyDiv w:val="1"/>
      <w:marLeft w:val="0"/>
      <w:marRight w:val="0"/>
      <w:marTop w:val="0"/>
      <w:marBottom w:val="0"/>
      <w:divBdr>
        <w:top w:val="none" w:sz="0" w:space="0" w:color="auto"/>
        <w:left w:val="none" w:sz="0" w:space="0" w:color="auto"/>
        <w:bottom w:val="none" w:sz="0" w:space="0" w:color="auto"/>
        <w:right w:val="none" w:sz="0" w:space="0" w:color="auto"/>
      </w:divBdr>
    </w:div>
    <w:div w:id="1656882595">
      <w:bodyDiv w:val="1"/>
      <w:marLeft w:val="0"/>
      <w:marRight w:val="0"/>
      <w:marTop w:val="0"/>
      <w:marBottom w:val="0"/>
      <w:divBdr>
        <w:top w:val="none" w:sz="0" w:space="0" w:color="auto"/>
        <w:left w:val="none" w:sz="0" w:space="0" w:color="auto"/>
        <w:bottom w:val="none" w:sz="0" w:space="0" w:color="auto"/>
        <w:right w:val="none" w:sz="0" w:space="0" w:color="auto"/>
      </w:divBdr>
    </w:div>
    <w:div w:id="1713308987">
      <w:bodyDiv w:val="1"/>
      <w:marLeft w:val="0"/>
      <w:marRight w:val="0"/>
      <w:marTop w:val="0"/>
      <w:marBottom w:val="0"/>
      <w:divBdr>
        <w:top w:val="none" w:sz="0" w:space="0" w:color="auto"/>
        <w:left w:val="none" w:sz="0" w:space="0" w:color="auto"/>
        <w:bottom w:val="none" w:sz="0" w:space="0" w:color="auto"/>
        <w:right w:val="none" w:sz="0" w:space="0" w:color="auto"/>
      </w:divBdr>
    </w:div>
    <w:div w:id="1852992233">
      <w:bodyDiv w:val="1"/>
      <w:marLeft w:val="0"/>
      <w:marRight w:val="0"/>
      <w:marTop w:val="0"/>
      <w:marBottom w:val="0"/>
      <w:divBdr>
        <w:top w:val="none" w:sz="0" w:space="0" w:color="auto"/>
        <w:left w:val="none" w:sz="0" w:space="0" w:color="auto"/>
        <w:bottom w:val="none" w:sz="0" w:space="0" w:color="auto"/>
        <w:right w:val="none" w:sz="0" w:space="0" w:color="auto"/>
      </w:divBdr>
    </w:div>
    <w:div w:id="1948199464">
      <w:bodyDiv w:val="1"/>
      <w:marLeft w:val="0"/>
      <w:marRight w:val="0"/>
      <w:marTop w:val="0"/>
      <w:marBottom w:val="0"/>
      <w:divBdr>
        <w:top w:val="none" w:sz="0" w:space="0" w:color="auto"/>
        <w:left w:val="none" w:sz="0" w:space="0" w:color="auto"/>
        <w:bottom w:val="none" w:sz="0" w:space="0" w:color="auto"/>
        <w:right w:val="none" w:sz="0" w:space="0" w:color="auto"/>
      </w:divBdr>
    </w:div>
    <w:div w:id="2050645569">
      <w:bodyDiv w:val="1"/>
      <w:marLeft w:val="0"/>
      <w:marRight w:val="0"/>
      <w:marTop w:val="0"/>
      <w:marBottom w:val="0"/>
      <w:divBdr>
        <w:top w:val="none" w:sz="0" w:space="0" w:color="auto"/>
        <w:left w:val="none" w:sz="0" w:space="0" w:color="auto"/>
        <w:bottom w:val="none" w:sz="0" w:space="0" w:color="auto"/>
        <w:right w:val="none" w:sz="0" w:space="0" w:color="auto"/>
      </w:divBdr>
    </w:div>
    <w:div w:id="2083288138">
      <w:bodyDiv w:val="1"/>
      <w:marLeft w:val="0"/>
      <w:marRight w:val="0"/>
      <w:marTop w:val="0"/>
      <w:marBottom w:val="0"/>
      <w:divBdr>
        <w:top w:val="none" w:sz="0" w:space="0" w:color="auto"/>
        <w:left w:val="none" w:sz="0" w:space="0" w:color="auto"/>
        <w:bottom w:val="none" w:sz="0" w:space="0" w:color="auto"/>
        <w:right w:val="none" w:sz="0" w:space="0" w:color="auto"/>
      </w:divBdr>
    </w:div>
    <w:div w:id="208614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s.mo.gov/dfas/victims-of-crime-act/" TargetMode="External"/><Relationship Id="rId13" Type="http://schemas.openxmlformats.org/officeDocument/2006/relationships/hyperlink" Target="https://mocadsv.coalitionmanager.org/eventmanager/trainingevent/details/265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cadsv.coalitionmanager.org/eventmanager/trainingevent/details/269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cadsv.coalitionmanager.org/eventmanager/trainingevent/details/2653" TargetMode="External"/><Relationship Id="rId5" Type="http://schemas.openxmlformats.org/officeDocument/2006/relationships/webSettings" Target="webSettings.xml"/><Relationship Id="rId15" Type="http://schemas.openxmlformats.org/officeDocument/2006/relationships/hyperlink" Target="https://mocadsv.coalitionmanager.org/eventmanager/trainingevent/details/2696" TargetMode="External"/><Relationship Id="rId10" Type="http://schemas.openxmlformats.org/officeDocument/2006/relationships/hyperlink" Target="https://www.mocadsv.org/training-opportunities/" TargetMode="External"/><Relationship Id="rId4" Type="http://schemas.openxmlformats.org/officeDocument/2006/relationships/settings" Target="settings.xml"/><Relationship Id="rId9" Type="http://schemas.openxmlformats.org/officeDocument/2006/relationships/hyperlink" Target="https://dss.mo.gov/employment-training-provider-portal/training.htm" TargetMode="External"/><Relationship Id="rId14" Type="http://schemas.openxmlformats.org/officeDocument/2006/relationships/hyperlink" Target="https://mocadsv.coalitionmanager.org/eventmanager/trainingevent/details/26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EB41B-CFEC-45C6-9495-39FD0B64A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Stiffler, Ryan</dc:creator>
  <cp:keywords/>
  <dc:description/>
  <cp:lastModifiedBy>Custer, Patricia</cp:lastModifiedBy>
  <cp:revision>7</cp:revision>
  <cp:lastPrinted>2025-02-04T20:43:00Z</cp:lastPrinted>
  <dcterms:created xsi:type="dcterms:W3CDTF">2025-06-05T16:02:00Z</dcterms:created>
  <dcterms:modified xsi:type="dcterms:W3CDTF">2025-06-11T16:43:00Z</dcterms:modified>
</cp:coreProperties>
</file>